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156EF5" w:rsidP="00F74835" w:rsidRDefault="00B07F7D" w14:paraId="17950227" w14:textId="44892DAB">
      <w:r>
        <w:rPr>
          <w:noProof/>
          <w:lang w:eastAsia="en-GB"/>
        </w:rPr>
        <w:drawing>
          <wp:anchor distT="0" distB="0" distL="114300" distR="114300" simplePos="0" relativeHeight="251651584" behindDoc="0" locked="0" layoutInCell="1" allowOverlap="1" wp14:anchorId="5C41E282" wp14:editId="176CCD4A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857662" wp14:editId="440C5292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4835" w:rsidP="00F74835" w:rsidRDefault="00F74835" w14:paraId="32F93F2E" w14:textId="1EF9A898"/>
    <w:p w:rsidR="00F74835" w:rsidRDefault="00B01027" w14:paraId="6AC5A3BC" w14:textId="30ACBA47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5990122" wp14:editId="27C877D8">
                <wp:simplePos x="0" y="0"/>
                <wp:positionH relativeFrom="column">
                  <wp:posOffset>-190500</wp:posOffset>
                </wp:positionH>
                <wp:positionV relativeFrom="paragraph">
                  <wp:posOffset>2753360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2233C9" w:rsidR="00F253C5" w:rsidP="002233C9" w:rsidRDefault="008B23D6" w14:paraId="792BFC13" w14:textId="7558E0F1">
                            <w:pPr>
                              <w:shd w:val="clear" w:color="auto" w:fill="000000" w:themeFill="text1"/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Scheme of </w:t>
                            </w:r>
                            <w:r w:rsidR="00604D1A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l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earning: </w:t>
                            </w:r>
                            <w:r w:rsidR="00604D1A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i</w:t>
                            </w:r>
                            <w:r w:rsidR="00BC0DFF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nfection </w:t>
                            </w:r>
                            <w:r w:rsidR="00604D1A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p</w:t>
                            </w:r>
                            <w:r w:rsidR="00BC0DFF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revention and </w:t>
                            </w:r>
                            <w:r w:rsidR="00604D1A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c</w:t>
                            </w:r>
                            <w:r w:rsidR="00BC0DFF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ontrol </w:t>
                            </w:r>
                          </w:p>
                          <w:p w:rsidRPr="002233C9" w:rsidR="00F253C5" w:rsidP="002233C9" w:rsidRDefault="00B01027" w14:paraId="23159FD6" w14:textId="516DB7AB">
                            <w:pPr>
                              <w:shd w:val="clear" w:color="auto" w:fill="000000" w:themeFill="text1"/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2233C9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:rsidRPr="002233C9" w:rsidR="00B07F7D" w:rsidP="002233C9" w:rsidRDefault="00F253C5" w14:paraId="6F58D85A" w14:textId="62F44E53">
                            <w:pPr>
                              <w:shd w:val="clear" w:color="auto" w:fill="000000" w:themeFill="text1"/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2233C9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</w:t>
                            </w:r>
                            <w:r w:rsidRPr="002233C9" w:rsid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 w14:anchorId="15990122">
                <v:stroke joinstyle="miter"/>
                <v:path gradientshapeok="t" o:connecttype="rect"/>
              </v:shapetype>
              <v:shape id="Text Box 2" style="position:absolute;margin-left:-15pt;margin-top:216.8pt;width:463.35pt;height:93.6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">
                <v:textbox>
                  <w:txbxContent>
                    <w:p w:rsidRPr="002233C9" w:rsidR="00F253C5" w:rsidP="002233C9" w:rsidRDefault="008B23D6" w14:paraId="792BFC13" w14:textId="7558E0F1">
                      <w:pPr>
                        <w:shd w:val="clear" w:color="auto" w:fill="000000" w:themeFill="text1"/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Scheme of </w:t>
                      </w:r>
                      <w:r w:rsidR="00604D1A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l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earning: </w:t>
                      </w:r>
                      <w:r w:rsidR="00604D1A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i</w:t>
                      </w:r>
                      <w:r w:rsidR="00BC0DFF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nfection </w:t>
                      </w:r>
                      <w:r w:rsidR="00604D1A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p</w:t>
                      </w:r>
                      <w:r w:rsidR="00BC0DFF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revention and </w:t>
                      </w:r>
                      <w:r w:rsidR="00604D1A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c</w:t>
                      </w:r>
                      <w:r w:rsidR="00BC0DFF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ontrol </w:t>
                      </w:r>
                    </w:p>
                    <w:p w:rsidRPr="002233C9" w:rsidR="00F253C5" w:rsidP="002233C9" w:rsidRDefault="00B01027" w14:paraId="23159FD6" w14:textId="516DB7AB">
                      <w:pPr>
                        <w:shd w:val="clear" w:color="auto" w:fill="000000" w:themeFill="text1"/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2233C9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</w:p>
                    <w:p w:rsidRPr="002233C9" w:rsidR="00B07F7D" w:rsidP="002233C9" w:rsidRDefault="00F253C5" w14:paraId="6F58D85A" w14:textId="62F44E53">
                      <w:pPr>
                        <w:shd w:val="clear" w:color="auto" w:fill="000000" w:themeFill="text1"/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2233C9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</w:t>
                      </w:r>
                      <w:r w:rsidRPr="002233C9" w:rsid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752DC"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3AAC526" wp14:editId="50AA53EA">
                <wp:simplePos x="0" y="0"/>
                <wp:positionH relativeFrom="column">
                  <wp:posOffset>-354330</wp:posOffset>
                </wp:positionH>
                <wp:positionV relativeFrom="paragraph">
                  <wp:posOffset>756920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07F7D" w:rsidRDefault="008B23D6" w14:paraId="19333A79" w14:textId="25112BE9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T Level Health</w:t>
                              </w:r>
                              <w:r w:rsidR="00D752DC"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 xml:space="preserve"> </w:t>
                              </w:r>
                            </w:p>
                            <w:p w:rsidRPr="00B07F7D" w:rsidR="00D752DC" w:rsidRDefault="00D752DC" w14:paraId="49924F9F" w14:textId="7D8A92AD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" style="position:absolute;margin-left:-27.9pt;margin-top:59.6pt;width:483.6pt;height:116.4pt;z-index:251658240" coordsize="61417,14782" o:spid="_x0000_s1027" w14:anchorId="53AAC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">
                <v:rect id="Rectangle 3" style="position:absolute;width:61417;height:14782;visibility:visible;mso-wrap-style:square;v-text-anchor:middle" o:spid="_x0000_s1028" fillcolor="#e51c41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/>
                <v:shape id="_x0000_s1029" style="position:absolute;left:1066;top:1371;width:58846;height:11887;visibility:visible;mso-wrap-style:square;v-text-anchor:top" filled="f" stroked="f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>
                  <v:textbox>
                    <w:txbxContent>
                      <w:p w:rsidR="00B07F7D" w:rsidRDefault="008B23D6" w14:paraId="19333A79" w14:textId="25112BE9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T Level Health</w:t>
                        </w:r>
                        <w:r w:rsidR="00D752DC"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 xml:space="preserve"> </w:t>
                        </w:r>
                      </w:p>
                      <w:p w:rsidRPr="00B07F7D" w:rsidR="00D752DC" w:rsidRDefault="00D752DC" w14:paraId="49924F9F" w14:textId="7D8A92AD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F74835">
        <w:br w:type="page"/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209"/>
        <w:gridCol w:w="4739"/>
      </w:tblGrid>
      <w:tr w:rsidR="00D752DC" w:rsidTr="58A7E9A4" w14:paraId="66E3008A" w14:textId="77777777">
        <w:tc>
          <w:tcPr>
            <w:tcW w:w="13948" w:type="dxa"/>
            <w:gridSpan w:val="2"/>
            <w:tcMar/>
          </w:tcPr>
          <w:p w:rsidR="00BC0DFF" w:rsidP="00BC0DFF" w:rsidRDefault="00BC0DFF" w14:paraId="2AEC0F31" w14:textId="77777777">
            <w:pPr>
              <w:rPr>
                <w:rFonts w:eastAsia="Arial" w:cs="Arial"/>
                <w:szCs w:val="24"/>
              </w:rPr>
            </w:pPr>
            <w:r w:rsidRPr="7585925F">
              <w:rPr>
                <w:rFonts w:eastAsia="Arial" w:cs="Arial"/>
                <w:b/>
                <w:bCs/>
                <w:szCs w:val="24"/>
              </w:rPr>
              <w:lastRenderedPageBreak/>
              <w:t xml:space="preserve">Theme </w:t>
            </w:r>
          </w:p>
          <w:p w:rsidRPr="00ED1C69" w:rsidR="00BC0DFF" w:rsidP="00BC0DFF" w:rsidRDefault="00BC0DFF" w14:paraId="3D0F9189" w14:textId="3886D9E2">
            <w:pPr>
              <w:rPr>
                <w:rFonts w:eastAsia="Arial" w:cs="Arial"/>
                <w:szCs w:val="24"/>
              </w:rPr>
            </w:pPr>
            <w:r w:rsidRPr="31D73441">
              <w:rPr>
                <w:rStyle w:val="normaltextrun"/>
                <w:rFonts w:eastAsia="Arial" w:cs="Arial"/>
                <w:b/>
                <w:bCs/>
                <w:color w:val="000000"/>
                <w:szCs w:val="24"/>
                <w:shd w:val="clear" w:color="auto" w:fill="FFFFFF"/>
              </w:rPr>
              <w:t xml:space="preserve">Infection </w:t>
            </w:r>
            <w:r w:rsidR="00604D1A">
              <w:rPr>
                <w:rStyle w:val="normaltextrun"/>
                <w:rFonts w:eastAsia="Arial" w:cs="Arial"/>
                <w:b/>
                <w:bCs/>
                <w:color w:val="000000"/>
                <w:szCs w:val="24"/>
                <w:shd w:val="clear" w:color="auto" w:fill="FFFFFF"/>
              </w:rPr>
              <w:t>p</w:t>
            </w:r>
            <w:r w:rsidRPr="31D73441">
              <w:rPr>
                <w:rStyle w:val="normaltextrun"/>
                <w:rFonts w:eastAsia="Arial" w:cs="Arial"/>
                <w:b/>
                <w:bCs/>
                <w:color w:val="000000"/>
                <w:szCs w:val="24"/>
                <w:shd w:val="clear" w:color="auto" w:fill="FFFFFF"/>
              </w:rPr>
              <w:t xml:space="preserve">revention and </w:t>
            </w:r>
            <w:r w:rsidR="00604D1A">
              <w:rPr>
                <w:rStyle w:val="normaltextrun"/>
                <w:rFonts w:eastAsia="Arial" w:cs="Arial"/>
                <w:b/>
                <w:bCs/>
                <w:color w:val="000000"/>
                <w:szCs w:val="24"/>
                <w:shd w:val="clear" w:color="auto" w:fill="FFFFFF"/>
              </w:rPr>
              <w:t>c</w:t>
            </w:r>
            <w:r w:rsidRPr="31D73441">
              <w:rPr>
                <w:rStyle w:val="normaltextrun"/>
                <w:rFonts w:eastAsia="Arial" w:cs="Arial"/>
                <w:b/>
                <w:bCs/>
                <w:color w:val="000000"/>
                <w:szCs w:val="24"/>
                <w:shd w:val="clear" w:color="auto" w:fill="FFFFFF"/>
              </w:rPr>
              <w:t>ontrol</w:t>
            </w:r>
            <w:r w:rsidRPr="31D73441">
              <w:rPr>
                <w:rStyle w:val="eop"/>
                <w:rFonts w:eastAsia="Arial" w:cs="Arial"/>
                <w:color w:val="000000"/>
                <w:szCs w:val="24"/>
                <w:shd w:val="clear" w:color="auto" w:fill="FFFFFF"/>
              </w:rPr>
              <w:t> </w:t>
            </w:r>
          </w:p>
          <w:p w:rsidR="00D752DC" w:rsidP="00B07F7D" w:rsidRDefault="00D752DC" w14:paraId="06182228" w14:textId="77777777"/>
        </w:tc>
      </w:tr>
      <w:tr w:rsidR="00BC0DFF" w:rsidTr="58A7E9A4" w14:paraId="3F08189E" w14:textId="77777777">
        <w:tc>
          <w:tcPr>
            <w:tcW w:w="9209" w:type="dxa"/>
            <w:tcMar/>
          </w:tcPr>
          <w:p w:rsidR="00BC0DFF" w:rsidP="00BC0DFF" w:rsidRDefault="00BC0DFF" w14:paraId="69199033" w14:textId="28617245">
            <w:pPr>
              <w:spacing w:line="259" w:lineRule="auto"/>
              <w:rPr>
                <w:rFonts w:eastAsia="Arial" w:cs="Arial"/>
                <w:color w:val="000000" w:themeColor="text1"/>
                <w:szCs w:val="24"/>
              </w:rPr>
            </w:pP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</w:rPr>
              <w:t>S</w:t>
            </w:r>
            <w:r w:rsidRPr="31D73441" w:rsidR="00604D1A">
              <w:rPr>
                <w:rFonts w:eastAsia="Arial" w:cs="Arial"/>
                <w:b/>
                <w:bCs/>
                <w:color w:val="000000" w:themeColor="text1"/>
                <w:szCs w:val="24"/>
              </w:rPr>
              <w:t>ession</w:t>
            </w: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</w:rPr>
              <w:t xml:space="preserve"> </w:t>
            </w:r>
            <w:r w:rsidR="00604D1A">
              <w:rPr>
                <w:rFonts w:eastAsia="Arial" w:cs="Arial"/>
                <w:b/>
                <w:bCs/>
                <w:color w:val="000000" w:themeColor="text1"/>
                <w:szCs w:val="24"/>
              </w:rPr>
              <w:t>one</w:t>
            </w:r>
            <w:r w:rsidR="00EC63F2">
              <w:rPr>
                <w:rFonts w:eastAsia="Arial" w:cs="Arial"/>
                <w:b/>
                <w:bCs/>
                <w:color w:val="000000" w:themeColor="text1"/>
                <w:szCs w:val="24"/>
              </w:rPr>
              <w:t>: use of personal protective equipment (PPE)</w:t>
            </w:r>
          </w:p>
          <w:p w:rsidR="00BC0DFF" w:rsidP="00BC0DFF" w:rsidRDefault="00BC0DFF" w14:paraId="14BDE359" w14:textId="1E0E7A55">
            <w:pPr>
              <w:spacing w:line="259" w:lineRule="auto"/>
              <w:rPr>
                <w:rFonts w:eastAsia="Arial" w:cs="Arial"/>
                <w:color w:val="000000" w:themeColor="text1"/>
                <w:szCs w:val="24"/>
              </w:rPr>
            </w:pPr>
          </w:p>
          <w:p w:rsidR="003A53B7" w:rsidP="00BC0DFF" w:rsidRDefault="003A53B7" w14:paraId="2C77E233" w14:textId="77777777">
            <w:pPr>
              <w:spacing w:line="259" w:lineRule="auto"/>
              <w:rPr>
                <w:rFonts w:eastAsia="Arial" w:cs="Arial"/>
                <w:color w:val="000000" w:themeColor="text1"/>
                <w:szCs w:val="24"/>
              </w:rPr>
            </w:pPr>
          </w:p>
          <w:p w:rsidRPr="00ED1C69" w:rsidR="00BC0DFF" w:rsidP="00BC0DFF" w:rsidRDefault="00BC0DFF" w14:paraId="71A12D7E" w14:textId="3D697943">
            <w:pPr>
              <w:rPr>
                <w:rFonts w:eastAsia="Arial" w:cs="Arial"/>
                <w:szCs w:val="24"/>
              </w:rPr>
            </w:pPr>
            <w:r w:rsidRPr="31D73441">
              <w:rPr>
                <w:rFonts w:eastAsia="Arial" w:cs="Arial"/>
                <w:szCs w:val="24"/>
              </w:rPr>
              <w:t xml:space="preserve">Career link: </w:t>
            </w:r>
            <w:hyperlink r:id="rId12">
              <w:r w:rsidRPr="31D73441">
                <w:rPr>
                  <w:rStyle w:val="Hyperlink"/>
                  <w:rFonts w:eastAsia="Arial" w:cs="Arial"/>
                  <w:szCs w:val="24"/>
                </w:rPr>
                <w:t>https://www.healthcareers.nhs.uk/explore-roles/nursing/roles-nursing/district-nurse</w:t>
              </w:r>
            </w:hyperlink>
            <w:r w:rsidRPr="31D73441">
              <w:rPr>
                <w:rFonts w:eastAsia="Arial" w:cs="Arial"/>
                <w:szCs w:val="24"/>
              </w:rPr>
              <w:t xml:space="preserve"> </w:t>
            </w:r>
          </w:p>
          <w:p w:rsidR="00BC0DFF" w:rsidP="00BC0DFF" w:rsidRDefault="00BC0DFF" w14:paraId="53C7999C" w14:textId="0E2D97C5">
            <w:pPr>
              <w:spacing w:line="259" w:lineRule="auto"/>
              <w:rPr>
                <w:rStyle w:val="Hyperlink"/>
                <w:rFonts w:eastAsia="Arial" w:cs="Arial"/>
                <w:szCs w:val="24"/>
                <w:lang w:val="en-US"/>
              </w:rPr>
            </w:pPr>
          </w:p>
          <w:p w:rsidR="003A53B7" w:rsidP="00BC0DFF" w:rsidRDefault="003A53B7" w14:paraId="062420DC" w14:textId="77777777">
            <w:pPr>
              <w:spacing w:line="259" w:lineRule="auto"/>
              <w:rPr>
                <w:rStyle w:val="Hyperlink"/>
                <w:rFonts w:eastAsia="Arial" w:cs="Arial"/>
                <w:szCs w:val="24"/>
                <w:lang w:val="en-US"/>
              </w:rPr>
            </w:pPr>
          </w:p>
          <w:p w:rsidR="00BC0DFF" w:rsidP="00BC0DFF" w:rsidRDefault="00BC0DFF" w14:paraId="1A42D54B" w14:textId="620B9770">
            <w:pPr>
              <w:spacing w:line="259" w:lineRule="auto"/>
              <w:rPr>
                <w:rFonts w:eastAsia="Arial" w:cs="Arial"/>
                <w:color w:val="000000" w:themeColor="text1"/>
                <w:szCs w:val="24"/>
              </w:rPr>
            </w:pPr>
          </w:p>
          <w:p w:rsidR="003A53B7" w:rsidP="003A53B7" w:rsidRDefault="003A53B7" w14:paraId="47997B8C" w14:textId="4EA1D717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rial" w:hAnsi="Arial" w:eastAsia="Arial" w:cs="Arial"/>
                <w:b/>
                <w:bCs/>
              </w:rPr>
            </w:pPr>
            <w:r w:rsidRPr="31D73441">
              <w:rPr>
                <w:rStyle w:val="normaltextrun"/>
                <w:rFonts w:ascii="Arial" w:hAnsi="Arial" w:eastAsia="Arial" w:cs="Arial"/>
                <w:b/>
                <w:bCs/>
                <w:color w:val="000000" w:themeColor="text1"/>
              </w:rPr>
              <w:t>T</w:t>
            </w:r>
            <w:r w:rsidRPr="31D73441" w:rsidR="00604D1A">
              <w:rPr>
                <w:rStyle w:val="normaltextrun"/>
                <w:rFonts w:ascii="Arial" w:hAnsi="Arial" w:eastAsia="Arial" w:cs="Arial"/>
                <w:b/>
                <w:bCs/>
                <w:color w:val="000000" w:themeColor="text1"/>
              </w:rPr>
              <w:t xml:space="preserve">ask 1 </w:t>
            </w:r>
            <w:r w:rsidR="00604D1A">
              <w:rPr>
                <w:rStyle w:val="normaltextrun"/>
                <w:rFonts w:ascii="Arial" w:hAnsi="Arial" w:eastAsia="Arial" w:cs="Arial"/>
                <w:b/>
                <w:bCs/>
                <w:color w:val="000000" w:themeColor="text1"/>
              </w:rPr>
              <w:t>–</w:t>
            </w:r>
            <w:r w:rsidRPr="31D73441" w:rsidR="00604D1A">
              <w:rPr>
                <w:rStyle w:val="normaltextrun"/>
                <w:rFonts w:ascii="Arial" w:hAnsi="Arial" w:eastAsia="Arial" w:cs="Arial"/>
                <w:b/>
                <w:bCs/>
                <w:color w:val="000000" w:themeColor="text1"/>
              </w:rPr>
              <w:t xml:space="preserve"> research/</w:t>
            </w:r>
            <w:r w:rsidRPr="003A53B7" w:rsidR="00604D1A">
              <w:rPr>
                <w:rStyle w:val="normaltextrun"/>
                <w:rFonts w:ascii="Arial" w:hAnsi="Arial" w:eastAsia="Arial" w:cs="Arial"/>
                <w:b/>
                <w:bCs/>
              </w:rPr>
              <w:t>presentation </w:t>
            </w:r>
            <w:r w:rsidRPr="003A53B7" w:rsidR="00604D1A">
              <w:rPr>
                <w:rStyle w:val="eop"/>
                <w:rFonts w:ascii="Arial" w:hAnsi="Arial" w:eastAsia="Arial" w:cs="Arial"/>
                <w:b/>
                <w:bCs/>
              </w:rPr>
              <w:t> skills</w:t>
            </w:r>
            <w:r w:rsidR="00604D1A">
              <w:rPr>
                <w:rStyle w:val="eop"/>
                <w:rFonts w:ascii="Arial" w:hAnsi="Arial" w:eastAsia="Arial" w:cs="Arial"/>
                <w:b/>
                <w:bCs/>
              </w:rPr>
              <w:t>:</w:t>
            </w:r>
          </w:p>
          <w:p w:rsidRPr="003A53B7" w:rsidR="003A53B7" w:rsidP="003A53B7" w:rsidRDefault="003A53B7" w14:paraId="6EBD0B6B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eastAsia="Arial" w:cs="Arial"/>
                <w:b/>
                <w:bCs/>
                <w:color w:val="000000"/>
              </w:rPr>
            </w:pPr>
          </w:p>
          <w:p w:rsidRPr="00ED1C69" w:rsidR="001363E1" w:rsidP="003F0DBC" w:rsidRDefault="003A53B7" w14:paraId="73A558D1" w14:textId="7422A38C">
            <w:pPr>
              <w:pStyle w:val="paragraph"/>
              <w:numPr>
                <w:ilvl w:val="0"/>
                <w:numId w:val="18"/>
              </w:numPr>
              <w:spacing w:before="0" w:beforeAutospacing="0" w:after="0" w:afterAutospacing="0"/>
              <w:ind w:left="714" w:hanging="357"/>
              <w:textAlignment w:val="baseline"/>
              <w:rPr>
                <w:rStyle w:val="eop"/>
                <w:rFonts w:ascii="Arial" w:hAnsi="Arial" w:eastAsia="Arial" w:cs="Arial"/>
                <w:szCs w:val="22"/>
                <w:lang w:eastAsia="en-US"/>
              </w:rPr>
            </w:pPr>
            <w:r w:rsidRPr="31D73441">
              <w:rPr>
                <w:rStyle w:val="normaltextrun"/>
                <w:rFonts w:ascii="Arial" w:hAnsi="Arial" w:eastAsia="Arial" w:cs="Arial"/>
                <w:color w:val="000000" w:themeColor="text1"/>
              </w:rPr>
              <w:t xml:space="preserve">Describe the techniques for infection control that the </w:t>
            </w:r>
            <w:r w:rsidR="00604D1A">
              <w:rPr>
                <w:rStyle w:val="normaltextrun"/>
                <w:rFonts w:ascii="Arial" w:hAnsi="Arial" w:eastAsia="Arial" w:cs="Arial"/>
                <w:color w:val="000000" w:themeColor="text1"/>
              </w:rPr>
              <w:t>d</w:t>
            </w:r>
            <w:r w:rsidRPr="31D73441">
              <w:rPr>
                <w:rStyle w:val="normaltextrun"/>
                <w:rFonts w:ascii="Arial" w:hAnsi="Arial" w:eastAsia="Arial" w:cs="Arial"/>
                <w:color w:val="000000" w:themeColor="text1"/>
              </w:rPr>
              <w:t xml:space="preserve">istrict </w:t>
            </w:r>
            <w:r w:rsidR="00604D1A">
              <w:rPr>
                <w:rStyle w:val="normaltextrun"/>
                <w:rFonts w:ascii="Arial" w:hAnsi="Arial" w:eastAsia="Arial" w:cs="Arial"/>
                <w:color w:val="000000" w:themeColor="text1"/>
              </w:rPr>
              <w:t>n</w:t>
            </w:r>
            <w:r w:rsidRPr="31D73441">
              <w:rPr>
                <w:rStyle w:val="normaltextrun"/>
                <w:rFonts w:ascii="Arial" w:hAnsi="Arial" w:eastAsia="Arial" w:cs="Arial"/>
                <w:color w:val="000000" w:themeColor="text1"/>
              </w:rPr>
              <w:t>urse should follow prior to the visit to the family home.</w:t>
            </w:r>
            <w:r w:rsidRPr="31D73441">
              <w:rPr>
                <w:rStyle w:val="eop"/>
                <w:rFonts w:ascii="Arial" w:hAnsi="Arial" w:eastAsia="Arial" w:cs="Arial"/>
                <w:color w:val="000000" w:themeColor="text1"/>
              </w:rPr>
              <w:t> </w:t>
            </w:r>
          </w:p>
          <w:p w:rsidRPr="001363E1" w:rsidR="001363E1" w:rsidP="58A7E9A4" w:rsidRDefault="003A53B7" w14:paraId="3A67AE4E" w14:textId="24608DE1">
            <w:pPr>
              <w:pStyle w:val="paragraph"/>
              <w:numPr>
                <w:ilvl w:val="0"/>
                <w:numId w:val="18"/>
              </w:numPr>
              <w:spacing w:before="0" w:beforeAutospacing="off" w:after="0" w:afterAutospacing="off"/>
              <w:ind w:left="714" w:hanging="357"/>
              <w:textAlignment w:val="baseline"/>
              <w:rPr>
                <w:rStyle w:val="eop"/>
                <w:rFonts w:ascii="Arial" w:hAnsi="Arial" w:eastAsia="Arial" w:cs="Arial"/>
                <w:lang w:eastAsia="en-US"/>
              </w:rPr>
            </w:pPr>
            <w:r w:rsidRPr="58A7E9A4" w:rsidR="003A53B7">
              <w:rPr>
                <w:rStyle w:val="normaltextrun"/>
                <w:rFonts w:ascii="Arial" w:hAnsi="Arial" w:eastAsia="Arial" w:cs="Arial"/>
                <w:color w:val="000000" w:themeColor="text1" w:themeTint="FF" w:themeShade="FF"/>
              </w:rPr>
              <w:t xml:space="preserve">Explain the importance </w:t>
            </w:r>
            <w:r w:rsidRPr="58A7E9A4" w:rsidR="383D5E1F">
              <w:rPr>
                <w:rStyle w:val="normaltextrun"/>
                <w:rFonts w:ascii="Arial" w:hAnsi="Arial" w:eastAsia="Arial" w:cs="Arial"/>
                <w:color w:val="000000" w:themeColor="text1" w:themeTint="FF" w:themeShade="FF"/>
              </w:rPr>
              <w:t xml:space="preserve">technique </w:t>
            </w:r>
            <w:r w:rsidRPr="58A7E9A4" w:rsidR="003A53B7">
              <w:rPr>
                <w:rStyle w:val="normaltextrun"/>
                <w:rFonts w:ascii="Arial" w:hAnsi="Arial" w:eastAsia="Arial" w:cs="Arial"/>
                <w:color w:val="000000" w:themeColor="text1" w:themeTint="FF" w:themeShade="FF"/>
              </w:rPr>
              <w:t>in preventing harm to the individuals</w:t>
            </w:r>
            <w:r w:rsidRPr="58A7E9A4" w:rsidR="00604D1A">
              <w:rPr>
                <w:rStyle w:val="normaltextrun"/>
                <w:rFonts w:ascii="Arial" w:hAnsi="Arial" w:eastAsia="Arial" w:cs="Arial"/>
                <w:color w:val="000000" w:themeColor="text1" w:themeTint="FF" w:themeShade="FF"/>
              </w:rPr>
              <w:t xml:space="preserve"> in the family</w:t>
            </w:r>
            <w:r w:rsidRPr="58A7E9A4" w:rsidR="003A53B7">
              <w:rPr>
                <w:rStyle w:val="normaltextrun"/>
                <w:rFonts w:ascii="Arial" w:hAnsi="Arial" w:eastAsia="Arial" w:cs="Arial"/>
                <w:color w:val="000000" w:themeColor="text1" w:themeTint="FF" w:themeShade="FF"/>
              </w:rPr>
              <w:t xml:space="preserve"> and</w:t>
            </w:r>
            <w:r w:rsidRPr="58A7E9A4" w:rsidR="00604D1A">
              <w:rPr>
                <w:rStyle w:val="normaltextrun"/>
                <w:rFonts w:ascii="Arial" w:hAnsi="Arial" w:eastAsia="Arial" w:cs="Arial"/>
                <w:color w:val="000000" w:themeColor="text1" w:themeTint="FF" w:themeShade="FF"/>
              </w:rPr>
              <w:t xml:space="preserve"> to</w:t>
            </w:r>
            <w:r w:rsidRPr="58A7E9A4" w:rsidR="003A53B7">
              <w:rPr>
                <w:rStyle w:val="normaltextrun"/>
                <w:rFonts w:ascii="Arial" w:hAnsi="Arial" w:eastAsia="Arial" w:cs="Arial"/>
                <w:color w:val="000000" w:themeColor="text1" w:themeTint="FF" w:themeShade="FF"/>
              </w:rPr>
              <w:t xml:space="preserve"> the healthcare worker.  </w:t>
            </w:r>
            <w:r w:rsidRPr="58A7E9A4" w:rsidR="003A53B7">
              <w:rPr>
                <w:rStyle w:val="eop"/>
                <w:rFonts w:ascii="Arial" w:hAnsi="Arial" w:eastAsia="Arial" w:cs="Arial"/>
                <w:color w:val="000000" w:themeColor="text1" w:themeTint="FF" w:themeShade="FF"/>
              </w:rPr>
              <w:t> </w:t>
            </w:r>
          </w:p>
          <w:p w:rsidRPr="001363E1" w:rsidR="001363E1" w:rsidP="003F0DBC" w:rsidRDefault="003A53B7" w14:paraId="7E1F3932" w14:textId="49F839FF">
            <w:pPr>
              <w:pStyle w:val="paragraph"/>
              <w:numPr>
                <w:ilvl w:val="0"/>
                <w:numId w:val="18"/>
              </w:numPr>
              <w:spacing w:before="0" w:beforeAutospacing="0" w:after="0" w:afterAutospacing="0"/>
              <w:ind w:left="714" w:hanging="357"/>
              <w:textAlignment w:val="baseline"/>
              <w:rPr>
                <w:rStyle w:val="eop"/>
                <w:rFonts w:ascii="Arial" w:hAnsi="Arial" w:eastAsia="Arial" w:cs="Arial"/>
                <w:szCs w:val="22"/>
                <w:lang w:eastAsia="en-US"/>
              </w:rPr>
            </w:pPr>
            <w:r w:rsidRPr="001363E1">
              <w:rPr>
                <w:rStyle w:val="normaltextrun"/>
                <w:rFonts w:ascii="Arial" w:hAnsi="Arial" w:eastAsia="Arial" w:cs="Arial"/>
                <w:color w:val="000000" w:themeColor="text1"/>
              </w:rPr>
              <w:t>How would this differ to working in a clinical setting?</w:t>
            </w:r>
            <w:r w:rsidRPr="001363E1">
              <w:rPr>
                <w:rStyle w:val="eop"/>
                <w:rFonts w:ascii="Arial" w:hAnsi="Arial" w:eastAsia="Arial" w:cs="Arial"/>
                <w:color w:val="000000" w:themeColor="text1"/>
              </w:rPr>
              <w:t> </w:t>
            </w:r>
          </w:p>
          <w:p w:rsidR="003A53B7" w:rsidP="001363E1" w:rsidRDefault="003A53B7" w14:paraId="10D5087F" w14:textId="09E4D58B">
            <w:pPr>
              <w:pStyle w:val="paragraph"/>
              <w:numPr>
                <w:ilvl w:val="0"/>
                <w:numId w:val="18"/>
              </w:numPr>
              <w:spacing w:before="0" w:beforeAutospacing="0" w:after="0" w:afterAutospacing="0"/>
              <w:ind w:left="714" w:hanging="357"/>
              <w:textAlignment w:val="baseline"/>
              <w:rPr>
                <w:rStyle w:val="normaltextrun"/>
                <w:rFonts w:ascii="Arial" w:hAnsi="Arial" w:eastAsia="Arial" w:cs="Arial"/>
              </w:rPr>
            </w:pPr>
            <w:r w:rsidRPr="001363E1">
              <w:rPr>
                <w:rStyle w:val="normaltextrun"/>
                <w:rFonts w:ascii="Arial" w:hAnsi="Arial" w:eastAsia="Arial" w:cs="Arial"/>
              </w:rPr>
              <w:t>Application</w:t>
            </w:r>
            <w:r w:rsidRPr="001363E1" w:rsidR="001363E1">
              <w:rPr>
                <w:rStyle w:val="normaltextrun"/>
                <w:rFonts w:ascii="Arial" w:hAnsi="Arial" w:eastAsia="Arial" w:cs="Arial"/>
              </w:rPr>
              <w:t>:</w:t>
            </w:r>
            <w:r w:rsidRPr="001363E1">
              <w:rPr>
                <w:rStyle w:val="normaltextrun"/>
                <w:rFonts w:ascii="Arial" w:hAnsi="Arial" w:eastAsia="Arial" w:cs="Arial"/>
              </w:rPr>
              <w:t xml:space="preserve"> </w:t>
            </w:r>
            <w:r w:rsidRPr="001363E1" w:rsidR="001363E1">
              <w:rPr>
                <w:rStyle w:val="normaltextrun"/>
                <w:rFonts w:ascii="Arial" w:hAnsi="Arial" w:eastAsia="Arial" w:cs="Arial"/>
              </w:rPr>
              <w:t>W</w:t>
            </w:r>
            <w:r w:rsidRPr="001363E1">
              <w:rPr>
                <w:rStyle w:val="normaltextrun"/>
                <w:rFonts w:ascii="Arial" w:hAnsi="Arial" w:eastAsia="Arial" w:cs="Arial"/>
              </w:rPr>
              <w:t>hat techniques are used in clinical and community settings? How are they different and why are they important?</w:t>
            </w:r>
          </w:p>
          <w:p w:rsidRPr="001363E1" w:rsidR="003A53B7" w:rsidP="003F0DBC" w:rsidRDefault="003A53B7" w14:paraId="57B3A376" w14:textId="01DA6B9B">
            <w:pPr>
              <w:pStyle w:val="paragraph"/>
              <w:numPr>
                <w:ilvl w:val="0"/>
                <w:numId w:val="18"/>
              </w:numPr>
              <w:spacing w:before="0" w:beforeAutospacing="0" w:after="0" w:afterAutospacing="0"/>
              <w:ind w:left="714" w:hanging="357"/>
              <w:textAlignment w:val="baseline"/>
              <w:rPr>
                <w:rStyle w:val="normaltextrun"/>
                <w:rFonts w:ascii="Arial" w:hAnsi="Arial" w:eastAsia="Arial" w:cs="Arial"/>
                <w:szCs w:val="22"/>
                <w:lang w:eastAsia="en-US"/>
              </w:rPr>
            </w:pPr>
            <w:r w:rsidRPr="001363E1">
              <w:rPr>
                <w:rStyle w:val="normaltextrun"/>
                <w:rFonts w:ascii="Arial" w:hAnsi="Arial" w:eastAsia="Arial" w:cs="Arial"/>
              </w:rPr>
              <w:t xml:space="preserve">What </w:t>
            </w:r>
            <w:r w:rsidRPr="001363E1" w:rsidR="001363E1">
              <w:rPr>
                <w:rStyle w:val="normaltextrun"/>
                <w:rFonts w:ascii="Arial" w:hAnsi="Arial" w:eastAsia="Arial" w:cs="Arial"/>
              </w:rPr>
              <w:t>l</w:t>
            </w:r>
            <w:r w:rsidRPr="001363E1">
              <w:rPr>
                <w:rStyle w:val="normaltextrun"/>
                <w:rFonts w:ascii="Arial" w:hAnsi="Arial" w:eastAsia="Arial" w:cs="Arial"/>
              </w:rPr>
              <w:t xml:space="preserve">egislation should the nurse consider in </w:t>
            </w:r>
            <w:r w:rsidRPr="001363E1" w:rsidR="001363E1">
              <w:rPr>
                <w:rStyle w:val="normaltextrun"/>
                <w:rFonts w:ascii="Arial" w:hAnsi="Arial" w:eastAsia="Arial" w:cs="Arial"/>
              </w:rPr>
              <w:t>her</w:t>
            </w:r>
            <w:r w:rsidRPr="001363E1">
              <w:rPr>
                <w:rStyle w:val="normaltextrun"/>
                <w:rFonts w:ascii="Arial" w:hAnsi="Arial" w:eastAsia="Arial" w:cs="Arial"/>
              </w:rPr>
              <w:t xml:space="preserve"> role in this situation?</w:t>
            </w:r>
          </w:p>
          <w:p w:rsidR="003A53B7" w:rsidP="00604D1A" w:rsidRDefault="003A53B7" w14:paraId="0190D24B" w14:textId="18876A9D">
            <w:pPr>
              <w:rPr>
                <w:rFonts w:eastAsia="Arial" w:cs="Arial"/>
                <w:b/>
                <w:bCs/>
                <w:szCs w:val="24"/>
              </w:rPr>
            </w:pPr>
          </w:p>
          <w:p w:rsidR="003A53B7" w:rsidP="003A53B7" w:rsidRDefault="003A53B7" w14:paraId="672B1046" w14:textId="7A1C3F05">
            <w:pPr>
              <w:rPr>
                <w:rFonts w:eastAsia="Arial" w:cs="Arial"/>
                <w:b/>
                <w:bCs/>
                <w:szCs w:val="24"/>
              </w:rPr>
            </w:pPr>
          </w:p>
          <w:p w:rsidRPr="00ED1C69" w:rsidR="003A53B7" w:rsidP="003A53B7" w:rsidRDefault="003A53B7" w14:paraId="28AA8ABE" w14:textId="77777777">
            <w:pPr>
              <w:rPr>
                <w:rFonts w:eastAsia="Arial" w:cs="Arial"/>
                <w:b/>
                <w:bCs/>
                <w:szCs w:val="24"/>
              </w:rPr>
            </w:pPr>
          </w:p>
          <w:p w:rsidR="003A53B7" w:rsidP="003F0DBC" w:rsidRDefault="001363E1" w14:paraId="2BE03B66" w14:textId="6F3D84BC">
            <w:pPr>
              <w:ind w:left="720" w:hanging="720"/>
              <w:rPr>
                <w:rFonts w:eastAsia="Arial" w:cs="Arial"/>
                <w:b/>
                <w:bCs/>
                <w:szCs w:val="24"/>
              </w:rPr>
            </w:pPr>
            <w:r>
              <w:rPr>
                <w:rFonts w:eastAsia="Arial" w:cs="Arial"/>
                <w:b/>
                <w:bCs/>
                <w:szCs w:val="24"/>
              </w:rPr>
              <w:t>T</w:t>
            </w:r>
            <w:r w:rsidRPr="31D73441">
              <w:rPr>
                <w:rFonts w:eastAsia="Arial" w:cs="Arial"/>
                <w:b/>
                <w:bCs/>
                <w:szCs w:val="24"/>
              </w:rPr>
              <w:t xml:space="preserve">ask </w:t>
            </w:r>
            <w:r>
              <w:rPr>
                <w:rFonts w:eastAsia="Arial" w:cs="Arial"/>
                <w:b/>
                <w:bCs/>
                <w:szCs w:val="24"/>
              </w:rPr>
              <w:t>two</w:t>
            </w:r>
            <w:r w:rsidRPr="31D73441">
              <w:rPr>
                <w:rFonts w:eastAsia="Arial" w:cs="Arial"/>
                <w:b/>
                <w:bCs/>
                <w:szCs w:val="24"/>
              </w:rPr>
              <w:t xml:space="preserve"> </w:t>
            </w:r>
            <w:r>
              <w:rPr>
                <w:rFonts w:eastAsia="Arial" w:cs="Arial"/>
                <w:b/>
                <w:bCs/>
                <w:szCs w:val="24"/>
              </w:rPr>
              <w:t>–</w:t>
            </w:r>
            <w:r w:rsidRPr="31D73441">
              <w:rPr>
                <w:rFonts w:eastAsia="Arial" w:cs="Arial"/>
                <w:b/>
                <w:bCs/>
                <w:szCs w:val="24"/>
              </w:rPr>
              <w:t xml:space="preserve"> practical skills</w:t>
            </w:r>
            <w:r>
              <w:rPr>
                <w:rFonts w:eastAsia="Arial" w:cs="Arial"/>
                <w:b/>
                <w:bCs/>
                <w:szCs w:val="24"/>
              </w:rPr>
              <w:t>:</w:t>
            </w:r>
          </w:p>
          <w:p w:rsidRPr="00ED1C69" w:rsidR="003A53B7" w:rsidP="003A53B7" w:rsidRDefault="003A53B7" w14:paraId="32151C7E" w14:textId="77777777">
            <w:pPr>
              <w:rPr>
                <w:rFonts w:eastAsia="Arial" w:cs="Arial"/>
                <w:b/>
                <w:bCs/>
                <w:szCs w:val="24"/>
              </w:rPr>
            </w:pPr>
          </w:p>
          <w:p w:rsidR="6E427913" w:rsidP="58A7E9A4" w:rsidRDefault="6E427913" w14:paraId="13EFC808" w14:textId="3B70CDBF">
            <w:pPr>
              <w:pStyle w:val="ListParagraph"/>
              <w:numPr>
                <w:ilvl w:val="0"/>
                <w:numId w:val="19"/>
              </w:numPr>
              <w:ind w:left="714" w:hanging="357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GB"/>
              </w:rPr>
            </w:pPr>
            <w:r w:rsidRPr="58A7E9A4" w:rsidR="6E42791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4"/>
                <w:szCs w:val="24"/>
                <w:u w:val="none"/>
                <w:lang w:val="en-GB"/>
              </w:rPr>
              <w:t xml:space="preserve">Watch the demonstration via the link below. Practise putting on (donning) and removing (doffing) PPE that may be used in a clinical setting. </w:t>
            </w:r>
          </w:p>
          <w:p w:rsidR="6E427913" w:rsidP="58A7E9A4" w:rsidRDefault="6E427913" w14:paraId="24C2DD3B" w14:textId="69BAB189">
            <w:pPr>
              <w:pStyle w:val="ListParagraph"/>
              <w:numPr>
                <w:ilvl w:val="0"/>
                <w:numId w:val="19"/>
              </w:numPr>
              <w:spacing w:line="240" w:lineRule="exact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4"/>
                <w:szCs w:val="24"/>
                <w:u w:val="none"/>
                <w:lang w:val="en-GB"/>
              </w:rPr>
            </w:pPr>
            <w:r w:rsidRPr="58A7E9A4" w:rsidR="6E42791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4"/>
                <w:szCs w:val="24"/>
                <w:u w:val="none"/>
                <w:lang w:val="en-GB"/>
              </w:rPr>
              <w:t xml:space="preserve">Peer </w:t>
            </w:r>
            <w:proofErr w:type="gramStart"/>
            <w:r w:rsidRPr="58A7E9A4" w:rsidR="6E42791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4"/>
                <w:szCs w:val="24"/>
                <w:u w:val="none"/>
                <w:lang w:val="en-GB"/>
              </w:rPr>
              <w:t>assess</w:t>
            </w:r>
            <w:proofErr w:type="gramEnd"/>
            <w:r w:rsidRPr="58A7E9A4" w:rsidR="6E42791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4"/>
                <w:szCs w:val="24"/>
                <w:u w:val="none"/>
                <w:lang w:val="en-GB"/>
              </w:rPr>
              <w:t xml:space="preserve"> each other’s techniques working in pairs or small groups.</w:t>
            </w:r>
          </w:p>
          <w:p w:rsidR="58A7E9A4" w:rsidP="58A7E9A4" w:rsidRDefault="58A7E9A4" w14:paraId="1A49CB04" w14:textId="6005A202">
            <w:pPr>
              <w:pStyle w:val="Normal"/>
              <w:ind w:left="0"/>
              <w:rPr>
                <w:rStyle w:val="eop"/>
                <w:rFonts w:eastAsia="Arial" w:cs="Arial"/>
                <w:color w:val="000000" w:themeColor="text1" w:themeTint="FF" w:themeShade="FF"/>
              </w:rPr>
            </w:pPr>
          </w:p>
          <w:p w:rsidRPr="00ED1C69" w:rsidR="003A53B7" w:rsidP="003A53B7" w:rsidRDefault="003A53B7" w14:paraId="21BE01A6" w14:textId="77777777">
            <w:pPr>
              <w:rPr>
                <w:rFonts w:eastAsia="Arial" w:cs="Arial"/>
                <w:szCs w:val="24"/>
              </w:rPr>
            </w:pPr>
          </w:p>
          <w:p w:rsidRPr="00ED1C69" w:rsidR="003A53B7" w:rsidP="003A53B7" w:rsidRDefault="003A53B7" w14:paraId="1151F727" w14:textId="675FDF6C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eastAsia="Arial" w:cs="Arial"/>
              </w:rPr>
            </w:pPr>
            <w:r w:rsidRPr="31D73441">
              <w:rPr>
                <w:rStyle w:val="normaltextrun"/>
                <w:rFonts w:ascii="Arial" w:hAnsi="Arial" w:eastAsia="Arial" w:cs="Arial"/>
              </w:rPr>
              <w:t xml:space="preserve">Public Health England – </w:t>
            </w:r>
            <w:r w:rsidR="00712479">
              <w:rPr>
                <w:rStyle w:val="normaltextrun"/>
                <w:rFonts w:ascii="Arial" w:hAnsi="Arial" w:eastAsia="Arial" w:cs="Arial"/>
              </w:rPr>
              <w:t>d</w:t>
            </w:r>
            <w:r w:rsidRPr="31D73441">
              <w:rPr>
                <w:rStyle w:val="normaltextrun"/>
                <w:rFonts w:ascii="Arial" w:hAnsi="Arial" w:eastAsia="Arial" w:cs="Arial"/>
              </w:rPr>
              <w:t xml:space="preserve">onning and </w:t>
            </w:r>
            <w:r w:rsidR="00712479">
              <w:rPr>
                <w:rStyle w:val="normaltextrun"/>
                <w:rFonts w:ascii="Arial" w:hAnsi="Arial" w:eastAsia="Arial" w:cs="Arial"/>
              </w:rPr>
              <w:t>d</w:t>
            </w:r>
            <w:r w:rsidRPr="31D73441">
              <w:rPr>
                <w:rStyle w:val="normaltextrun"/>
                <w:rFonts w:ascii="Arial" w:hAnsi="Arial" w:eastAsia="Arial" w:cs="Arial"/>
              </w:rPr>
              <w:t>offing</w:t>
            </w:r>
            <w:r w:rsidRPr="31D73441">
              <w:rPr>
                <w:rStyle w:val="eop"/>
                <w:rFonts w:ascii="Arial" w:hAnsi="Arial" w:eastAsia="Arial" w:cs="Arial"/>
              </w:rPr>
              <w:t> </w:t>
            </w:r>
            <w:r w:rsidR="00712479">
              <w:rPr>
                <w:rStyle w:val="eop"/>
                <w:rFonts w:ascii="Arial" w:hAnsi="Arial" w:eastAsia="Arial" w:cs="Arial"/>
              </w:rPr>
              <w:t>of PPE:</w:t>
            </w:r>
          </w:p>
          <w:p w:rsidRPr="00ED1C69" w:rsidR="003A53B7" w:rsidP="003A53B7" w:rsidRDefault="00741DA6" w14:paraId="10834F57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eastAsia="Arial" w:cs="Arial"/>
              </w:rPr>
            </w:pPr>
            <w:hyperlink r:id="rId17">
              <w:r w:rsidRPr="31D73441" w:rsidR="003A53B7">
                <w:rPr>
                  <w:rStyle w:val="normaltextrun"/>
                  <w:rFonts w:ascii="Arial" w:hAnsi="Arial" w:eastAsia="Arial" w:cs="Arial"/>
                  <w:color w:val="0563C1"/>
                  <w:u w:val="single"/>
                </w:rPr>
                <w:t>https://www.youtube.com/watch?v=-GncQ_ed-9w</w:t>
              </w:r>
            </w:hyperlink>
            <w:r w:rsidRPr="31D73441" w:rsidR="003A53B7">
              <w:rPr>
                <w:rStyle w:val="eop"/>
                <w:rFonts w:ascii="Arial" w:hAnsi="Arial" w:eastAsia="Arial" w:cs="Arial"/>
              </w:rPr>
              <w:t> </w:t>
            </w:r>
          </w:p>
          <w:p w:rsidR="00BC0DFF" w:rsidP="003A53B7" w:rsidRDefault="00BC0DFF" w14:paraId="2D98AE30" w14:textId="656C04C7">
            <w:pPr>
              <w:spacing w:line="360" w:lineRule="auto"/>
            </w:pPr>
          </w:p>
        </w:tc>
        <w:tc>
          <w:tcPr>
            <w:tcW w:w="4739" w:type="dxa"/>
            <w:tcMar/>
          </w:tcPr>
          <w:p w:rsidRPr="00ED1C69" w:rsidR="00BC0DFF" w:rsidP="00BC0DFF" w:rsidRDefault="00BC0DFF" w14:paraId="0C9586B6" w14:textId="77777777"/>
          <w:p w:rsidR="003A53B7" w:rsidP="00BC0DFF" w:rsidRDefault="00BC0DFF" w14:paraId="5C6F5E73" w14:textId="330D458E">
            <w:pPr>
              <w:rPr>
                <w:rFonts w:eastAsia="Arial" w:cs="Arial"/>
                <w:b/>
                <w:bCs/>
                <w:szCs w:val="24"/>
              </w:rPr>
            </w:pPr>
            <w:r>
              <w:t xml:space="preserve">     </w:t>
            </w:r>
            <w:r>
              <w:rPr>
                <w:noProof/>
              </w:rPr>
              <w:drawing>
                <wp:inline distT="0" distB="0" distL="0" distR="0" wp14:anchorId="32509D4F" wp14:editId="59AFAA67">
                  <wp:extent cx="2438400" cy="2438400"/>
                  <wp:effectExtent l="0" t="0" r="0" b="0"/>
                  <wp:docPr id="1400543218" name="Picture 1400543218" descr="The truth about district nursing - Nursing in Practi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8400" cy="243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:rsidRPr="00ED1C69" w:rsidR="00BC0DFF" w:rsidP="00BC0DFF" w:rsidRDefault="00BC0DFF" w14:paraId="267D6932" w14:textId="6A8A731F">
            <w:pPr>
              <w:rPr>
                <w:rFonts w:eastAsia="Arial" w:cs="Arial"/>
                <w:b/>
                <w:bCs/>
                <w:szCs w:val="24"/>
              </w:rPr>
            </w:pPr>
            <w:r w:rsidRPr="1F9222F0">
              <w:rPr>
                <w:rFonts w:eastAsia="Arial" w:cs="Arial"/>
                <w:b/>
                <w:bCs/>
                <w:szCs w:val="24"/>
              </w:rPr>
              <w:t>Scenario:</w:t>
            </w:r>
          </w:p>
          <w:p w:rsidR="00BC0DFF" w:rsidP="00BC0DFF" w:rsidRDefault="00BC0DFF" w14:paraId="343965B4" w14:textId="372DAB0B">
            <w:pPr>
              <w:rPr>
                <w:rStyle w:val="normaltextrun"/>
                <w:rFonts w:eastAsia="Arial" w:cs="Arial"/>
                <w:color w:val="000000"/>
                <w:szCs w:val="24"/>
                <w:shd w:val="clear" w:color="auto" w:fill="FFFFFF"/>
                <w:lang w:val="en-US"/>
              </w:rPr>
            </w:pPr>
            <w:r w:rsidRPr="31D73441">
              <w:rPr>
                <w:rStyle w:val="normaltextrun"/>
                <w:rFonts w:eastAsia="Arial" w:cs="Arial"/>
                <w:color w:val="000000"/>
                <w:szCs w:val="24"/>
                <w:shd w:val="clear" w:color="auto" w:fill="FFFFFF"/>
                <w:lang w:val="en-US"/>
              </w:rPr>
              <w:t xml:space="preserve">The </w:t>
            </w:r>
            <w:r w:rsidR="00604D1A">
              <w:rPr>
                <w:rStyle w:val="normaltextrun"/>
                <w:rFonts w:eastAsia="Arial" w:cs="Arial"/>
                <w:color w:val="000000"/>
                <w:szCs w:val="24"/>
                <w:shd w:val="clear" w:color="auto" w:fill="FFFFFF"/>
                <w:lang w:val="en-US"/>
              </w:rPr>
              <w:t>d</w:t>
            </w:r>
            <w:r w:rsidRPr="31D73441">
              <w:rPr>
                <w:rStyle w:val="normaltextrun"/>
                <w:rFonts w:eastAsia="Arial" w:cs="Arial"/>
                <w:color w:val="000000"/>
                <w:szCs w:val="24"/>
                <w:shd w:val="clear" w:color="auto" w:fill="FFFFFF"/>
                <w:lang w:val="en-US"/>
              </w:rPr>
              <w:t xml:space="preserve">istrict </w:t>
            </w:r>
            <w:r w:rsidR="00604D1A">
              <w:rPr>
                <w:rStyle w:val="normaltextrun"/>
                <w:rFonts w:eastAsia="Arial" w:cs="Arial"/>
                <w:color w:val="000000"/>
                <w:szCs w:val="24"/>
                <w:shd w:val="clear" w:color="auto" w:fill="FFFFFF"/>
                <w:lang w:val="en-US"/>
              </w:rPr>
              <w:t>n</w:t>
            </w:r>
            <w:r w:rsidRPr="31D73441">
              <w:rPr>
                <w:rStyle w:val="normaltextrun"/>
                <w:rFonts w:eastAsia="Arial" w:cs="Arial"/>
                <w:color w:val="000000"/>
                <w:szCs w:val="24"/>
                <w:shd w:val="clear" w:color="auto" w:fill="FFFFFF"/>
                <w:lang w:val="en-US"/>
              </w:rPr>
              <w:t xml:space="preserve">urse makes a visit to the family home </w:t>
            </w:r>
            <w:r w:rsidR="00604D1A">
              <w:rPr>
                <w:rStyle w:val="normaltextrun"/>
                <w:rFonts w:eastAsia="Arial" w:cs="Arial"/>
                <w:color w:val="000000"/>
                <w:szCs w:val="24"/>
                <w:shd w:val="clear" w:color="auto" w:fill="FFFFFF"/>
                <w:lang w:val="en-US"/>
              </w:rPr>
              <w:t>after</w:t>
            </w:r>
            <w:r w:rsidRPr="31D73441" w:rsidR="00604D1A">
              <w:rPr>
                <w:rStyle w:val="normaltextrun"/>
                <w:rFonts w:eastAsia="Arial" w:cs="Arial"/>
                <w:color w:val="000000"/>
                <w:szCs w:val="24"/>
                <w:shd w:val="clear" w:color="auto" w:fill="FFFFFF"/>
                <w:lang w:val="en-US"/>
              </w:rPr>
              <w:t xml:space="preserve"> </w:t>
            </w:r>
            <w:r w:rsidRPr="31D73441">
              <w:rPr>
                <w:rStyle w:val="normaltextrun"/>
                <w:rFonts w:eastAsia="Arial" w:cs="Arial"/>
                <w:color w:val="000000"/>
                <w:szCs w:val="24"/>
                <w:shd w:val="clear" w:color="auto" w:fill="FFFFFF"/>
                <w:lang w:val="en-US"/>
              </w:rPr>
              <w:t xml:space="preserve">Agnesta </w:t>
            </w:r>
            <w:r w:rsidR="00604D1A">
              <w:rPr>
                <w:rStyle w:val="normaltextrun"/>
                <w:rFonts w:eastAsia="Arial" w:cs="Arial"/>
                <w:color w:val="000000"/>
                <w:szCs w:val="24"/>
                <w:shd w:val="clear" w:color="auto" w:fill="FFFFFF"/>
                <w:lang w:val="en-US"/>
              </w:rPr>
              <w:t>develops</w:t>
            </w:r>
            <w:r w:rsidRPr="31D73441">
              <w:rPr>
                <w:rStyle w:val="normaltextrun"/>
                <w:rFonts w:eastAsia="Arial" w:cs="Arial"/>
                <w:color w:val="000000"/>
                <w:szCs w:val="24"/>
                <w:shd w:val="clear" w:color="auto" w:fill="FFFFFF"/>
                <w:lang w:val="en-US"/>
              </w:rPr>
              <w:t xml:space="preserve"> a pressure sore</w:t>
            </w:r>
            <w:r w:rsidR="00604D1A">
              <w:rPr>
                <w:rStyle w:val="normaltextrun"/>
                <w:rFonts w:eastAsia="Arial" w:cs="Arial"/>
                <w:color w:val="000000"/>
                <w:szCs w:val="24"/>
                <w:shd w:val="clear" w:color="auto" w:fill="FFFFFF"/>
                <w:lang w:val="en-US"/>
              </w:rPr>
              <w:t>. Agnesta’s</w:t>
            </w:r>
            <w:r w:rsidRPr="31D73441">
              <w:rPr>
                <w:rStyle w:val="normaltextrun"/>
                <w:rFonts w:eastAsia="Arial" w:cs="Arial"/>
                <w:color w:val="000000"/>
                <w:szCs w:val="24"/>
                <w:shd w:val="clear" w:color="auto" w:fill="FFFFFF"/>
                <w:lang w:val="en-US"/>
              </w:rPr>
              <w:t xml:space="preserve"> dressings </w:t>
            </w:r>
            <w:r w:rsidR="00604D1A">
              <w:rPr>
                <w:rStyle w:val="normaltextrun"/>
                <w:rFonts w:eastAsia="Arial" w:cs="Arial"/>
                <w:color w:val="000000"/>
                <w:szCs w:val="24"/>
                <w:shd w:val="clear" w:color="auto" w:fill="FFFFFF"/>
                <w:lang w:val="en-US"/>
              </w:rPr>
              <w:t xml:space="preserve">are </w:t>
            </w:r>
            <w:r w:rsidRPr="31D73441">
              <w:rPr>
                <w:rStyle w:val="normaltextrun"/>
                <w:rFonts w:eastAsia="Arial" w:cs="Arial"/>
                <w:color w:val="000000"/>
                <w:szCs w:val="24"/>
                <w:shd w:val="clear" w:color="auto" w:fill="FFFFFF"/>
                <w:lang w:val="en-US"/>
              </w:rPr>
              <w:t xml:space="preserve">changed on a regular basis but </w:t>
            </w:r>
            <w:r w:rsidR="00604D1A">
              <w:rPr>
                <w:rStyle w:val="normaltextrun"/>
                <w:rFonts w:eastAsia="Arial" w:cs="Arial"/>
                <w:color w:val="000000"/>
                <w:szCs w:val="24"/>
                <w:shd w:val="clear" w:color="auto" w:fill="FFFFFF"/>
                <w:lang w:val="en-US"/>
              </w:rPr>
              <w:t xml:space="preserve">she </w:t>
            </w:r>
            <w:r w:rsidRPr="31D73441">
              <w:rPr>
                <w:rStyle w:val="normaltextrun"/>
                <w:rFonts w:eastAsia="Arial" w:cs="Arial"/>
                <w:color w:val="000000"/>
                <w:szCs w:val="24"/>
                <w:shd w:val="clear" w:color="auto" w:fill="FFFFFF"/>
                <w:lang w:val="en-US"/>
              </w:rPr>
              <w:t xml:space="preserve">has missed the last two visits </w:t>
            </w:r>
            <w:r w:rsidR="00604D1A">
              <w:rPr>
                <w:rStyle w:val="normaltextrun"/>
                <w:rFonts w:eastAsia="Arial" w:cs="Arial"/>
                <w:color w:val="000000"/>
                <w:szCs w:val="24"/>
                <w:shd w:val="clear" w:color="auto" w:fill="FFFFFF"/>
                <w:lang w:val="en-US"/>
              </w:rPr>
              <w:t>as she forgot</w:t>
            </w:r>
            <w:r w:rsidRPr="31D73441">
              <w:rPr>
                <w:rStyle w:val="normaltextrun"/>
                <w:rFonts w:eastAsia="Arial" w:cs="Arial"/>
                <w:color w:val="000000"/>
                <w:szCs w:val="24"/>
                <w:shd w:val="clear" w:color="auto" w:fill="FFFFFF"/>
                <w:lang w:val="en-US"/>
              </w:rPr>
              <w:t xml:space="preserve"> the appointment.  </w:t>
            </w:r>
          </w:p>
          <w:p w:rsidR="003A53B7" w:rsidP="00BC0DFF" w:rsidRDefault="003A53B7" w14:paraId="66C91818" w14:textId="22FEDCC2">
            <w:pPr>
              <w:rPr>
                <w:rStyle w:val="normaltextrun"/>
                <w:rFonts w:eastAsia="Arial" w:cs="Arial"/>
                <w:color w:val="000000"/>
                <w:szCs w:val="24"/>
                <w:shd w:val="clear" w:color="auto" w:fill="FFFFFF"/>
                <w:lang w:val="en-US"/>
              </w:rPr>
            </w:pPr>
          </w:p>
          <w:p w:rsidR="003A53B7" w:rsidP="00BC0DFF" w:rsidRDefault="003A53B7" w14:paraId="2667C30A" w14:textId="77777777">
            <w:pPr>
              <w:rPr>
                <w:rStyle w:val="normaltextrun"/>
                <w:rFonts w:eastAsia="Arial" w:cs="Arial"/>
                <w:color w:val="000000"/>
                <w:szCs w:val="24"/>
                <w:shd w:val="clear" w:color="auto" w:fill="FFFFFF"/>
                <w:lang w:val="en-US"/>
              </w:rPr>
            </w:pPr>
          </w:p>
          <w:p w:rsidR="003A53B7" w:rsidP="00BC0DFF" w:rsidRDefault="003A53B7" w14:paraId="7616256D" w14:textId="58C3C790">
            <w:pPr>
              <w:rPr>
                <w:rStyle w:val="normaltextrun"/>
                <w:rFonts w:eastAsia="Arial" w:cs="Arial"/>
                <w:color w:val="000000"/>
                <w:szCs w:val="24"/>
                <w:shd w:val="clear" w:color="auto" w:fill="FFFFFF"/>
                <w:lang w:val="en-US"/>
              </w:rPr>
            </w:pPr>
          </w:p>
          <w:p w:rsidR="003A53B7" w:rsidP="00BC0DFF" w:rsidRDefault="003A53B7" w14:paraId="69CBBAA6" w14:textId="47C45C41">
            <w:pPr>
              <w:rPr>
                <w:rStyle w:val="normaltextrun"/>
                <w:rFonts w:eastAsia="Arial" w:cs="Arial"/>
                <w:color w:val="000000"/>
                <w:szCs w:val="24"/>
                <w:shd w:val="clear" w:color="auto" w:fill="FFFFFF"/>
                <w:lang w:val="en-US"/>
              </w:rPr>
            </w:pPr>
          </w:p>
          <w:p w:rsidRPr="00ED1C69" w:rsidR="003A53B7" w:rsidP="00BC0DFF" w:rsidRDefault="003A53B7" w14:paraId="5313FD4F" w14:textId="77777777">
            <w:pPr>
              <w:rPr>
                <w:rStyle w:val="normaltextrun"/>
                <w:rFonts w:eastAsia="Arial" w:cs="Arial"/>
                <w:color w:val="000000"/>
                <w:szCs w:val="24"/>
                <w:shd w:val="clear" w:color="auto" w:fill="FFFFFF"/>
                <w:lang w:val="en-US"/>
              </w:rPr>
            </w:pPr>
          </w:p>
          <w:p w:rsidRPr="00ED1C69" w:rsidR="00BC0DFF" w:rsidP="00BC0DFF" w:rsidRDefault="00BC0DFF" w14:paraId="18FF6942" w14:textId="77777777">
            <w:pPr>
              <w:rPr>
                <w:rStyle w:val="normaltextrun"/>
                <w:rFonts w:eastAsia="Arial" w:cs="Arial"/>
                <w:color w:val="000000"/>
                <w:szCs w:val="24"/>
                <w:shd w:val="clear" w:color="auto" w:fill="FFFFFF"/>
                <w:lang w:val="en-US"/>
              </w:rPr>
            </w:pPr>
          </w:p>
          <w:p w:rsidRPr="00ED1C69" w:rsidR="00BC0DFF" w:rsidP="00BC0DFF" w:rsidRDefault="00BC0DFF" w14:paraId="5713058F" w14:textId="6E07A580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eastAsia="Arial" w:cs="Arial"/>
              </w:rPr>
            </w:pPr>
            <w:r w:rsidRPr="31D73441">
              <w:rPr>
                <w:rStyle w:val="normaltextrun"/>
                <w:rFonts w:ascii="Arial" w:hAnsi="Arial" w:eastAsia="Arial" w:cs="Arial"/>
                <w:b/>
                <w:bCs/>
                <w:lang w:val="en-US"/>
              </w:rPr>
              <w:lastRenderedPageBreak/>
              <w:t xml:space="preserve">Specification </w:t>
            </w:r>
            <w:r w:rsidR="001363E1">
              <w:rPr>
                <w:rStyle w:val="normaltextrun"/>
                <w:rFonts w:ascii="Arial" w:hAnsi="Arial" w:eastAsia="Arial" w:cs="Arial"/>
                <w:b/>
                <w:bCs/>
                <w:lang w:val="en-US"/>
              </w:rPr>
              <w:t>l</w:t>
            </w:r>
            <w:r w:rsidRPr="31D73441">
              <w:rPr>
                <w:rStyle w:val="normaltextrun"/>
                <w:rFonts w:ascii="Arial" w:hAnsi="Arial" w:eastAsia="Arial" w:cs="Arial"/>
                <w:b/>
                <w:bCs/>
                <w:lang w:val="en-US"/>
              </w:rPr>
              <w:t>ink:</w:t>
            </w:r>
          </w:p>
          <w:p w:rsidR="00BC0DFF" w:rsidP="00BC0DFF" w:rsidRDefault="00BC0DFF" w14:paraId="555F2B2C" w14:textId="36651DE8">
            <w:r w:rsidRPr="31D73441">
              <w:rPr>
                <w:rStyle w:val="normaltextrun"/>
                <w:rFonts w:eastAsia="Arial" w:cs="Arial"/>
                <w:color w:val="000000" w:themeColor="text1"/>
                <w:szCs w:val="24"/>
              </w:rPr>
              <w:t>A10.1 The techniques for infection control and why they’re important in stopping the spread of infection</w:t>
            </w:r>
          </w:p>
        </w:tc>
      </w:tr>
      <w:tr w:rsidR="003A53B7" w:rsidTr="58A7E9A4" w14:paraId="7763FCCE" w14:textId="77777777">
        <w:tc>
          <w:tcPr>
            <w:tcW w:w="9209" w:type="dxa"/>
            <w:tcMar/>
          </w:tcPr>
          <w:p w:rsidRPr="00ED1C69" w:rsidR="003A53B7" w:rsidP="003A53B7" w:rsidRDefault="003A53B7" w14:paraId="64F6E23F" w14:textId="6039113D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eastAsia="Arial" w:cs="Arial"/>
                <w:b/>
                <w:bCs/>
                <w:color w:val="000000"/>
              </w:rPr>
            </w:pPr>
            <w:r w:rsidRPr="1F9222F0">
              <w:rPr>
                <w:rStyle w:val="normaltextrun"/>
                <w:rFonts w:ascii="Arial" w:hAnsi="Arial" w:eastAsia="Arial" w:cs="Arial"/>
                <w:b/>
                <w:bCs/>
                <w:color w:val="000000" w:themeColor="text1"/>
              </w:rPr>
              <w:lastRenderedPageBreak/>
              <w:t>S</w:t>
            </w:r>
            <w:r w:rsidRPr="1F9222F0" w:rsidR="00712479">
              <w:rPr>
                <w:rStyle w:val="normaltextrun"/>
                <w:rFonts w:ascii="Arial" w:hAnsi="Arial" w:eastAsia="Arial" w:cs="Arial"/>
                <w:b/>
                <w:bCs/>
                <w:color w:val="000000" w:themeColor="text1"/>
              </w:rPr>
              <w:t xml:space="preserve">ession </w:t>
            </w:r>
            <w:r w:rsidR="00712479">
              <w:rPr>
                <w:rStyle w:val="normaltextrun"/>
                <w:rFonts w:ascii="Arial" w:hAnsi="Arial" w:eastAsia="Arial" w:cs="Arial"/>
                <w:b/>
                <w:bCs/>
                <w:color w:val="000000" w:themeColor="text1"/>
              </w:rPr>
              <w:t>two</w:t>
            </w:r>
            <w:r w:rsidR="00EC63F2">
              <w:rPr>
                <w:rStyle w:val="normaltextrun"/>
                <w:rFonts w:ascii="Arial" w:hAnsi="Arial" w:eastAsia="Arial" w:cs="Arial"/>
                <w:b/>
                <w:bCs/>
                <w:color w:val="000000" w:themeColor="text1"/>
              </w:rPr>
              <w:t>: prevent harm to individuals and to healthcare workers</w:t>
            </w:r>
          </w:p>
          <w:p w:rsidRPr="00ED1C69" w:rsidR="003A53B7" w:rsidP="003A53B7" w:rsidRDefault="003A53B7" w14:paraId="6E526EB0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eastAsia="Arial" w:cs="Arial"/>
                <w:color w:val="000000"/>
              </w:rPr>
            </w:pPr>
          </w:p>
          <w:p w:rsidR="003A53B7" w:rsidP="003A53B7" w:rsidRDefault="00712479" w14:paraId="6B6D540A" w14:textId="17665F2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eastAsia="Arial" w:cs="Arial"/>
                <w:b/>
                <w:bCs/>
                <w:color w:val="000000" w:themeColor="text1"/>
              </w:rPr>
            </w:pPr>
            <w:r>
              <w:rPr>
                <w:rStyle w:val="normaltextrun"/>
                <w:rFonts w:ascii="Arial" w:hAnsi="Arial" w:eastAsia="Arial" w:cs="Arial"/>
                <w:b/>
                <w:bCs/>
                <w:color w:val="000000" w:themeColor="text1"/>
              </w:rPr>
              <w:t>T</w:t>
            </w:r>
            <w:r w:rsidRPr="31D73441">
              <w:rPr>
                <w:rStyle w:val="normaltextrun"/>
                <w:rFonts w:ascii="Arial" w:hAnsi="Arial" w:eastAsia="Arial" w:cs="Arial"/>
                <w:b/>
                <w:bCs/>
                <w:color w:val="000000" w:themeColor="text1"/>
              </w:rPr>
              <w:t xml:space="preserve">ask </w:t>
            </w:r>
            <w:r>
              <w:rPr>
                <w:rStyle w:val="normaltextrun"/>
                <w:rFonts w:ascii="Arial" w:hAnsi="Arial" w:eastAsia="Arial" w:cs="Arial"/>
                <w:b/>
                <w:bCs/>
                <w:color w:val="000000" w:themeColor="text1"/>
              </w:rPr>
              <w:t>one</w:t>
            </w:r>
            <w:r w:rsidRPr="31D73441">
              <w:rPr>
                <w:rStyle w:val="normaltextrun"/>
                <w:rFonts w:ascii="Arial" w:hAnsi="Arial" w:eastAsia="Arial" w:cs="Arial"/>
                <w:b/>
                <w:bCs/>
                <w:color w:val="000000" w:themeColor="text1"/>
              </w:rPr>
              <w:t xml:space="preserve"> –</w:t>
            </w:r>
            <w:r w:rsidRPr="31D73441">
              <w:rPr>
                <w:rStyle w:val="normaltextrun"/>
                <w:rFonts w:ascii="Arial" w:hAnsi="Arial" w:eastAsia="Arial" w:cs="Arial"/>
                <w:color w:val="000000" w:themeColor="text1"/>
              </w:rPr>
              <w:t xml:space="preserve"> </w:t>
            </w:r>
            <w:r w:rsidRPr="31D73441">
              <w:rPr>
                <w:rStyle w:val="normaltextrun"/>
                <w:rFonts w:ascii="Arial" w:hAnsi="Arial" w:eastAsia="Arial" w:cs="Arial"/>
                <w:b/>
                <w:bCs/>
                <w:color w:val="000000" w:themeColor="text1"/>
              </w:rPr>
              <w:t>research</w:t>
            </w:r>
            <w:r w:rsidR="00432026">
              <w:rPr>
                <w:rStyle w:val="normaltextrun"/>
                <w:rFonts w:ascii="Arial" w:hAnsi="Arial" w:eastAsia="Arial" w:cs="Arial"/>
                <w:b/>
                <w:bCs/>
                <w:color w:val="000000" w:themeColor="text1"/>
              </w:rPr>
              <w:t>:</w:t>
            </w:r>
            <w:r w:rsidRPr="31D73441">
              <w:rPr>
                <w:rStyle w:val="normaltextrun"/>
                <w:rFonts w:ascii="Arial" w:hAnsi="Arial" w:eastAsia="Arial" w:cs="Arial"/>
                <w:b/>
                <w:bCs/>
                <w:color w:val="000000" w:themeColor="text1"/>
              </w:rPr>
              <w:t xml:space="preserve"> </w:t>
            </w:r>
          </w:p>
          <w:p w:rsidR="003A53B7" w:rsidP="003A53B7" w:rsidRDefault="003A53B7" w14:paraId="799ECCBD" w14:textId="072E827D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eastAsia="Arial" w:cs="Arial"/>
                <w:color w:val="000000"/>
              </w:rPr>
            </w:pPr>
          </w:p>
          <w:p w:rsidRPr="00ED1C69" w:rsidR="003A53B7" w:rsidP="003A53B7" w:rsidRDefault="00741DA6" w14:paraId="16498B34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eastAsia="Arial" w:cs="Arial"/>
              </w:rPr>
            </w:pPr>
            <w:hyperlink w:anchor=":~:text=Pressure%20ulcers%20(also%20known%20as,for%20long%20periods%20of%20time" r:id="rId19">
              <w:r w:rsidRPr="31D73441" w:rsidR="003A53B7">
                <w:rPr>
                  <w:rStyle w:val="Hyperlink"/>
                  <w:rFonts w:ascii="Arial" w:hAnsi="Arial" w:eastAsia="Arial" w:cs="Arial"/>
                </w:rPr>
                <w:t>https://www.nhs.uk/conditions/pressure-sores/#:~:text=Pressure%20ulcers%20(also%20known%20as,for%20long%20periods%20of%20time</w:t>
              </w:r>
            </w:hyperlink>
            <w:r w:rsidRPr="31D73441" w:rsidR="003A53B7">
              <w:rPr>
                <w:rFonts w:ascii="Arial" w:hAnsi="Arial" w:eastAsia="Arial" w:cs="Arial"/>
              </w:rPr>
              <w:t xml:space="preserve">. </w:t>
            </w:r>
          </w:p>
          <w:p w:rsidRPr="00ED1C69" w:rsidR="003A53B7" w:rsidP="003A53B7" w:rsidRDefault="003A53B7" w14:paraId="1E50A152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eastAsia="Arial" w:cs="Arial"/>
                <w:color w:val="000000"/>
              </w:rPr>
            </w:pPr>
          </w:p>
          <w:p w:rsidR="7D33703C" w:rsidP="58A7E9A4" w:rsidRDefault="7D33703C" w14:paraId="0E2C7BA6" w14:textId="441C7BBC">
            <w:pPr>
              <w:pStyle w:val="paragraph"/>
              <w:numPr>
                <w:ilvl w:val="0"/>
                <w:numId w:val="20"/>
              </w:numPr>
              <w:spacing w:before="0" w:beforeAutospacing="off" w:after="0" w:afterAutospacing="off"/>
              <w:ind w:left="714" w:hanging="357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</w:pPr>
            <w:r w:rsidRPr="58A7E9A4" w:rsidR="7D33703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4"/>
                <w:szCs w:val="24"/>
                <w:u w:val="none"/>
                <w:lang w:val="en-GB"/>
              </w:rPr>
              <w:t xml:space="preserve">Research the treatment needed for suspected infection in the pressure sore. </w:t>
            </w:r>
          </w:p>
          <w:p w:rsidR="7D33703C" w:rsidP="58A7E9A4" w:rsidRDefault="7D33703C" w14:paraId="29206010" w14:textId="5264085A">
            <w:pPr>
              <w:pStyle w:val="ListParagraph"/>
              <w:numPr>
                <w:ilvl w:val="0"/>
                <w:numId w:val="20"/>
              </w:numPr>
              <w:spacing w:line="240" w:lineRule="exact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GB"/>
              </w:rPr>
            </w:pPr>
            <w:r w:rsidRPr="58A7E9A4" w:rsidR="7D33703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4"/>
                <w:szCs w:val="24"/>
                <w:u w:val="none"/>
                <w:lang w:val="en-GB"/>
              </w:rPr>
              <w:t xml:space="preserve">Describe the steps the nurse should take and the advice and guidance she could give to </w:t>
            </w:r>
            <w:proofErr w:type="spellStart"/>
            <w:r w:rsidRPr="58A7E9A4" w:rsidR="7D33703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4"/>
                <w:szCs w:val="24"/>
                <w:u w:val="none"/>
                <w:lang w:val="en-GB"/>
              </w:rPr>
              <w:t>Agnesta</w:t>
            </w:r>
            <w:proofErr w:type="spellEnd"/>
            <w:r w:rsidRPr="58A7E9A4" w:rsidR="7D33703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4"/>
                <w:szCs w:val="24"/>
                <w:u w:val="none"/>
                <w:lang w:val="en-GB"/>
              </w:rPr>
              <w:t xml:space="preserve">. </w:t>
            </w:r>
          </w:p>
          <w:p w:rsidR="7D33703C" w:rsidP="58A7E9A4" w:rsidRDefault="7D33703C" w14:paraId="2D830706" w14:textId="3ECA1FB5">
            <w:pPr>
              <w:pStyle w:val="ListParagraph"/>
              <w:numPr>
                <w:ilvl w:val="0"/>
                <w:numId w:val="20"/>
              </w:numPr>
              <w:spacing w:line="240" w:lineRule="exact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4"/>
                <w:szCs w:val="24"/>
                <w:u w:val="none"/>
                <w:lang w:val="en-GB"/>
              </w:rPr>
            </w:pPr>
            <w:r w:rsidRPr="58A7E9A4" w:rsidR="7D33703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4"/>
                <w:szCs w:val="24"/>
                <w:u w:val="none"/>
                <w:lang w:val="en-GB"/>
              </w:rPr>
              <w:t xml:space="preserve">Produce a patient information leaflet to support </w:t>
            </w:r>
            <w:proofErr w:type="spellStart"/>
            <w:r w:rsidRPr="58A7E9A4" w:rsidR="7D33703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4"/>
                <w:szCs w:val="24"/>
                <w:u w:val="none"/>
                <w:lang w:val="en-GB"/>
              </w:rPr>
              <w:t>Agnesta</w:t>
            </w:r>
            <w:proofErr w:type="spellEnd"/>
            <w:r w:rsidRPr="58A7E9A4" w:rsidR="7D33703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4"/>
                <w:szCs w:val="24"/>
                <w:u w:val="none"/>
                <w:lang w:val="en-GB"/>
              </w:rPr>
              <w:t>.</w:t>
            </w:r>
          </w:p>
          <w:p w:rsidRPr="00ED1C69" w:rsidR="003A53B7" w:rsidP="003A53B7" w:rsidRDefault="003A53B7" w14:paraId="48F3C7B6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rial" w:hAnsi="Arial" w:eastAsia="Arial" w:cs="Arial"/>
              </w:rPr>
            </w:pPr>
          </w:p>
          <w:p w:rsidRPr="00ED1C69" w:rsidR="003A53B7" w:rsidP="003A53B7" w:rsidRDefault="003A53B7" w14:paraId="4B4173A6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eastAsia="Arial" w:cs="Arial"/>
              </w:rPr>
            </w:pPr>
          </w:p>
          <w:p w:rsidRPr="00ED1C69" w:rsidR="003A53B7" w:rsidP="003A53B7" w:rsidRDefault="003A53B7" w14:paraId="28FE7BAD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eastAsia="Arial" w:cs="Arial"/>
              </w:rPr>
            </w:pPr>
            <w:r w:rsidRPr="31D73441">
              <w:rPr>
                <w:rStyle w:val="eop"/>
                <w:rFonts w:ascii="Arial" w:hAnsi="Arial" w:eastAsia="Arial" w:cs="Arial"/>
                <w:color w:val="000000" w:themeColor="text1"/>
              </w:rPr>
              <w:t> </w:t>
            </w:r>
          </w:p>
          <w:p w:rsidR="003A53B7" w:rsidP="003F0DBC" w:rsidRDefault="00AC4146" w14:paraId="30CE5673" w14:textId="25B93C66">
            <w:pPr>
              <w:pStyle w:val="paragraph"/>
              <w:spacing w:before="0" w:beforeAutospacing="0" w:after="0" w:afterAutospacing="0"/>
              <w:ind w:left="720" w:hanging="720"/>
              <w:textAlignment w:val="baseline"/>
              <w:rPr>
                <w:rStyle w:val="normaltextrun"/>
                <w:rFonts w:ascii="Arial" w:hAnsi="Arial" w:eastAsia="Arial" w:cs="Arial"/>
                <w:b/>
                <w:bCs/>
              </w:rPr>
            </w:pPr>
            <w:r>
              <w:rPr>
                <w:rStyle w:val="eop"/>
                <w:rFonts w:ascii="Arial" w:hAnsi="Arial" w:eastAsia="Arial" w:cs="Arial"/>
                <w:b/>
                <w:bCs/>
              </w:rPr>
              <w:t>T</w:t>
            </w:r>
            <w:r w:rsidRPr="003A53B7">
              <w:rPr>
                <w:rStyle w:val="eop"/>
                <w:rFonts w:ascii="Arial" w:hAnsi="Arial" w:eastAsia="Arial" w:cs="Arial"/>
                <w:b/>
                <w:bCs/>
              </w:rPr>
              <w:t xml:space="preserve">ask </w:t>
            </w:r>
            <w:r>
              <w:rPr>
                <w:rStyle w:val="eop"/>
                <w:rFonts w:ascii="Arial" w:hAnsi="Arial" w:eastAsia="Arial" w:cs="Arial"/>
                <w:b/>
                <w:bCs/>
              </w:rPr>
              <w:t>two</w:t>
            </w:r>
            <w:r w:rsidRPr="003A53B7">
              <w:rPr>
                <w:rStyle w:val="eop"/>
                <w:rFonts w:ascii="Arial" w:hAnsi="Arial" w:eastAsia="Arial" w:cs="Arial"/>
                <w:b/>
                <w:bCs/>
              </w:rPr>
              <w:t xml:space="preserve"> – </w:t>
            </w:r>
            <w:r w:rsidRPr="003A53B7">
              <w:rPr>
                <w:rStyle w:val="normaltextrun"/>
                <w:rFonts w:ascii="Arial" w:hAnsi="Arial" w:eastAsia="Arial" w:cs="Arial"/>
                <w:b/>
                <w:bCs/>
              </w:rPr>
              <w:t>compare</w:t>
            </w:r>
            <w:r w:rsidRPr="31D73441">
              <w:rPr>
                <w:rStyle w:val="normaltextrun"/>
                <w:rFonts w:ascii="Arial" w:hAnsi="Arial" w:eastAsia="Arial" w:cs="Arial"/>
                <w:b/>
                <w:bCs/>
              </w:rPr>
              <w:t xml:space="preserve"> and contrast</w:t>
            </w:r>
            <w:r w:rsidR="00432026">
              <w:rPr>
                <w:rStyle w:val="normaltextrun"/>
                <w:rFonts w:ascii="Arial" w:hAnsi="Arial" w:eastAsia="Arial" w:cs="Arial"/>
                <w:b/>
                <w:bCs/>
              </w:rPr>
              <w:t>:</w:t>
            </w:r>
          </w:p>
          <w:p w:rsidR="003A53B7" w:rsidP="003A53B7" w:rsidRDefault="003A53B7" w14:paraId="3DDDA400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eastAsia="Arial" w:cs="Arial"/>
              </w:rPr>
            </w:pPr>
          </w:p>
          <w:p w:rsidRPr="00ED1C69" w:rsidR="003A53B7" w:rsidP="58A7E9A4" w:rsidRDefault="003A53B7" w14:paraId="040EB563" w14:textId="1435F5ED">
            <w:pPr>
              <w:pStyle w:val="paragraph"/>
              <w:numPr>
                <w:ilvl w:val="0"/>
                <w:numId w:val="21"/>
              </w:numPr>
              <w:spacing w:before="0" w:beforeAutospacing="off" w:after="0" w:afterAutospacing="off"/>
              <w:ind w:left="714" w:hanging="357"/>
              <w:textAlignment w:val="baseline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8"/>
                <w:szCs w:val="28"/>
                <w:lang w:val="en-US"/>
              </w:rPr>
            </w:pPr>
            <w:r w:rsidRPr="58A7E9A4" w:rsidR="209E639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8"/>
                <w:szCs w:val="28"/>
                <w:u w:val="none"/>
                <w:vertAlign w:val="superscript"/>
                <w:lang w:val="en-GB"/>
              </w:rPr>
              <w:t xml:space="preserve">Using the two clips (on the next two slides) for clinical/community settings – work together to </w:t>
            </w:r>
            <w:proofErr w:type="gramStart"/>
            <w:r w:rsidRPr="58A7E9A4" w:rsidR="209E639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8"/>
                <w:szCs w:val="28"/>
                <w:u w:val="none"/>
                <w:vertAlign w:val="superscript"/>
                <w:lang w:val="en-GB"/>
              </w:rPr>
              <w:t>compare and contrast</w:t>
            </w:r>
            <w:proofErr w:type="gramEnd"/>
            <w:r w:rsidRPr="58A7E9A4" w:rsidR="209E639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8"/>
                <w:szCs w:val="28"/>
                <w:u w:val="none"/>
                <w:vertAlign w:val="superscript"/>
                <w:lang w:val="en-GB"/>
              </w:rPr>
              <w:t xml:space="preserve"> the methods used.  </w:t>
            </w:r>
          </w:p>
          <w:p w:rsidRPr="00ED1C69" w:rsidR="003A53B7" w:rsidP="58A7E9A4" w:rsidRDefault="003A53B7" w14:paraId="34C6CA86" w14:textId="396DBAF8">
            <w:pPr>
              <w:pStyle w:val="ListParagraph"/>
              <w:numPr>
                <w:ilvl w:val="0"/>
                <w:numId w:val="21"/>
              </w:numPr>
              <w:spacing w:before="0" w:beforeAutospacing="0" w:after="0" w:afterAutospacing="0" w:line="240" w:lineRule="exact"/>
              <w:ind/>
              <w:jc w:val="left"/>
              <w:textAlignment w:val="baseline"/>
              <w:rPr>
                <w:rStyle w:val="eop"/>
                <w:rFonts w:ascii="Arial" w:hAnsi="Arial" w:eastAsia="Arial" w:cs="Arial"/>
              </w:rPr>
            </w:pPr>
            <w:r w:rsidRPr="58A7E9A4" w:rsidR="209E639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8"/>
                <w:szCs w:val="28"/>
                <w:u w:val="none"/>
                <w:vertAlign w:val="superscript"/>
                <w:lang w:val="en-GB"/>
              </w:rPr>
              <w:t>In pairs, explain the differences to each other.</w:t>
            </w:r>
            <w:r>
              <w:br/>
            </w:r>
          </w:p>
          <w:p w:rsidR="00436391" w:rsidP="58A7E9A4" w:rsidRDefault="009B7411" w14:paraId="68109C6B" w14:textId="418FC796">
            <w:pPr>
              <w:pStyle w:val="paragraph"/>
              <w:spacing w:before="0" w:beforeAutospacing="off" w:after="0" w:afterAutospacing="off"/>
              <w:textAlignment w:val="baseline"/>
              <w:rPr>
                <w:rStyle w:val="eop"/>
                <w:rFonts w:ascii="Arial" w:hAnsi="Arial" w:eastAsia="Arial" w:cs="Arial"/>
                <w:b w:val="1"/>
                <w:bCs w:val="1"/>
              </w:rPr>
            </w:pPr>
            <w:r w:rsidRPr="58A7E9A4" w:rsidR="009B7411">
              <w:rPr>
                <w:rStyle w:val="eop"/>
                <w:rFonts w:ascii="Arial" w:hAnsi="Arial" w:eastAsia="Arial" w:cs="Arial"/>
                <w:b w:val="1"/>
                <w:bCs w:val="1"/>
              </w:rPr>
              <w:t xml:space="preserve">Useful </w:t>
            </w:r>
            <w:r w:rsidRPr="58A7E9A4" w:rsidR="003A53B7">
              <w:rPr>
                <w:rStyle w:val="eop"/>
                <w:rFonts w:ascii="Arial" w:hAnsi="Arial" w:eastAsia="Arial" w:cs="Arial"/>
                <w:b w:val="1"/>
                <w:bCs w:val="1"/>
              </w:rPr>
              <w:t>links:</w:t>
            </w:r>
          </w:p>
          <w:p w:rsidR="00436391" w:rsidP="00436391" w:rsidRDefault="00436391" w14:paraId="395C4BBC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Aseptic technique for wound dressing changes: </w:t>
            </w:r>
            <w:hyperlink w:history="1" r:id="rId20">
              <w:r w:rsidRPr="00436391">
                <w:rPr>
                  <w:rStyle w:val="Hyperlink"/>
                  <w:rFonts w:ascii="Arial" w:hAnsi="Arial" w:eastAsia="Arial" w:cs="Arial"/>
                </w:rPr>
                <w:t>https://www.youtube.com/watch?v=evD9cklswwc&amp;t=40s</w:t>
              </w:r>
            </w:hyperlink>
          </w:p>
          <w:p w:rsidRPr="00ED1C69" w:rsidR="003A53B7" w:rsidP="003A53B7" w:rsidRDefault="003A53B7" w14:paraId="495436F8" w14:textId="43E88ED9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eastAsia="Arial" w:cs="Arial"/>
                <w:color w:val="2E74B5"/>
              </w:rPr>
            </w:pPr>
            <w:r w:rsidRPr="003F0DBC">
              <w:rPr>
                <w:b/>
                <w:bCs/>
              </w:rPr>
              <w:br/>
            </w:r>
            <w:r w:rsidRPr="003F0DBC" w:rsidR="009B7411">
              <w:rPr>
                <w:rStyle w:val="normaltextrun"/>
                <w:rFonts w:ascii="Arial" w:hAnsi="Arial" w:eastAsia="Arial" w:cs="Arial"/>
              </w:rPr>
              <w:t xml:space="preserve">Aseptic </w:t>
            </w:r>
            <w:r w:rsidR="009B7411">
              <w:rPr>
                <w:rStyle w:val="normaltextrun"/>
                <w:rFonts w:ascii="Arial" w:hAnsi="Arial" w:eastAsia="Arial" w:cs="Arial"/>
              </w:rPr>
              <w:t>t</w:t>
            </w:r>
            <w:r w:rsidRPr="003F0DBC" w:rsidR="009B7411">
              <w:rPr>
                <w:rStyle w:val="normaltextrun"/>
                <w:rFonts w:ascii="Arial" w:hAnsi="Arial" w:eastAsia="Arial" w:cs="Arial"/>
              </w:rPr>
              <w:t xml:space="preserve">echnique for </w:t>
            </w:r>
            <w:r w:rsidR="009B7411">
              <w:rPr>
                <w:rStyle w:val="normaltextrun"/>
                <w:rFonts w:ascii="Arial" w:hAnsi="Arial" w:eastAsia="Arial" w:cs="Arial"/>
              </w:rPr>
              <w:t>d</w:t>
            </w:r>
            <w:r w:rsidRPr="003F0DBC" w:rsidR="009B7411">
              <w:rPr>
                <w:rStyle w:val="normaltextrun"/>
                <w:rFonts w:ascii="Arial" w:hAnsi="Arial" w:eastAsia="Arial" w:cs="Arial"/>
              </w:rPr>
              <w:t>ressing</w:t>
            </w:r>
            <w:r w:rsidR="00436391">
              <w:rPr>
                <w:rStyle w:val="normaltextrun"/>
                <w:rFonts w:ascii="Arial" w:hAnsi="Arial" w:eastAsia="Arial" w:cs="Arial"/>
              </w:rPr>
              <w:t xml:space="preserve"> changes</w:t>
            </w:r>
            <w:r w:rsidRPr="003F0DBC" w:rsidR="009B7411">
              <w:rPr>
                <w:rStyle w:val="normaltextrun"/>
                <w:rFonts w:ascii="Arial" w:hAnsi="Arial" w:eastAsia="Arial" w:cs="Arial"/>
              </w:rPr>
              <w:t xml:space="preserve"> </w:t>
            </w:r>
            <w:r w:rsidR="009B7411">
              <w:rPr>
                <w:rStyle w:val="normaltextrun"/>
                <w:rFonts w:ascii="Arial" w:hAnsi="Arial" w:eastAsia="Arial" w:cs="Arial"/>
              </w:rPr>
              <w:t>in a non-clinical setting</w:t>
            </w:r>
            <w:r w:rsidRPr="003F0DBC" w:rsidR="009B7411">
              <w:rPr>
                <w:rStyle w:val="normaltextrun"/>
                <w:rFonts w:ascii="Arial" w:hAnsi="Arial" w:eastAsia="Arial" w:cs="Arial"/>
              </w:rPr>
              <w:t>:</w:t>
            </w:r>
            <w:r w:rsidR="009B7411">
              <w:rPr>
                <w:rStyle w:val="normaltextrun"/>
                <w:rFonts w:ascii="Arial" w:hAnsi="Arial" w:eastAsia="Arial" w:cs="Arial"/>
              </w:rPr>
              <w:t xml:space="preserve"> </w:t>
            </w:r>
            <w:hyperlink w:history="1" r:id="rId21">
              <w:r w:rsidRPr="009B7411" w:rsidR="009B7411">
                <w:rPr>
                  <w:rStyle w:val="Hyperlink"/>
                  <w:rFonts w:ascii="Arial" w:hAnsi="Arial" w:eastAsia="Arial" w:cs="Arial"/>
                </w:rPr>
                <w:t>https://www.youtube.com/watch?v=evD9cklswwc</w:t>
              </w:r>
              <w:r w:rsidRPr="009B7411">
                <w:rPr>
                  <w:rStyle w:val="Hyperlink"/>
                  <w:rFonts w:ascii="Arial" w:hAnsi="Arial" w:eastAsia="Arial" w:cs="Arial"/>
                </w:rPr>
                <w:t> </w:t>
              </w:r>
            </w:hyperlink>
          </w:p>
          <w:p w:rsidRPr="00ED1C69" w:rsidR="003A53B7" w:rsidP="003A53B7" w:rsidRDefault="003A53B7" w14:paraId="3ECD9C17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eastAsia="Arial" w:cs="Arial"/>
              </w:rPr>
            </w:pPr>
            <w:r w:rsidRPr="31D73441">
              <w:rPr>
                <w:rStyle w:val="eop"/>
                <w:rFonts w:ascii="Arial" w:hAnsi="Arial" w:eastAsia="Arial" w:cs="Arial"/>
              </w:rPr>
              <w:lastRenderedPageBreak/>
              <w:t> </w:t>
            </w:r>
          </w:p>
          <w:p w:rsidRPr="00ED1C69" w:rsidR="003A53B7" w:rsidP="003A53B7" w:rsidRDefault="003A53B7" w14:paraId="58B2E10E" w14:textId="399E6348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eastAsia="Arial" w:cs="Arial"/>
              </w:rPr>
            </w:pPr>
          </w:p>
          <w:p w:rsidR="00436391" w:rsidP="003A53B7" w:rsidRDefault="00436391" w14:paraId="0D8D5914" w14:textId="0C538592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rial" w:hAnsi="Arial" w:eastAsia="Arial" w:cs="Arial"/>
              </w:rPr>
            </w:pPr>
            <w:r w:rsidRPr="003F0DBC">
              <w:rPr>
                <w:rStyle w:val="normaltextrun"/>
                <w:rFonts w:eastAsia="Arial"/>
              </w:rPr>
              <w:t>Aseptic technique in a clinical</w:t>
            </w:r>
            <w:r>
              <w:rPr>
                <w:rStyle w:val="normaltextrun"/>
                <w:rFonts w:ascii="Arial" w:hAnsi="Arial" w:eastAsia="Arial" w:cs="Arial"/>
              </w:rPr>
              <w:t xml:space="preserve"> </w:t>
            </w:r>
            <w:r w:rsidRPr="003F0DBC">
              <w:rPr>
                <w:rStyle w:val="normaltextrun"/>
                <w:rFonts w:ascii="Arial" w:hAnsi="Arial" w:eastAsia="Arial" w:cs="Arial"/>
              </w:rPr>
              <w:t>setting:</w:t>
            </w:r>
            <w:r w:rsidRPr="00436391" w:rsidR="003A53B7">
              <w:rPr>
                <w:rStyle w:val="eop"/>
                <w:rFonts w:ascii="Arial" w:hAnsi="Arial" w:eastAsia="Arial" w:cs="Arial"/>
              </w:rPr>
              <w:t> </w:t>
            </w:r>
          </w:p>
          <w:p w:rsidRPr="00ED1C69" w:rsidR="003A53B7" w:rsidP="003A53B7" w:rsidRDefault="00436391" w14:paraId="6170AD87" w14:textId="0697ED7B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eastAsia="Arial" w:cs="Arial"/>
              </w:rPr>
            </w:pPr>
            <w:hyperlink w:history="1" r:id="rId22">
              <w:r w:rsidRPr="003F0DBC">
                <w:rPr>
                  <w:rStyle w:val="Hyperlink"/>
                  <w:rFonts w:eastAsia="Arial"/>
                </w:rPr>
                <w:t>https://www.youtube.com/watch?v=7ziJF_TbYnM</w:t>
              </w:r>
            </w:hyperlink>
          </w:p>
          <w:p w:rsidRPr="00ED1C69" w:rsidR="003A53B7" w:rsidP="003A53B7" w:rsidRDefault="003A53B7" w14:paraId="3ABDECE9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eastAsia="Arial" w:cs="Arial"/>
              </w:rPr>
            </w:pPr>
          </w:p>
          <w:p w:rsidR="003A53B7" w:rsidP="003A53B7" w:rsidRDefault="003A53B7" w14:paraId="34A532E0" w14:textId="77777777">
            <w:pPr>
              <w:pStyle w:val="ListParagraph"/>
              <w:spacing w:beforeAutospacing="1" w:afterAutospacing="1" w:line="360" w:lineRule="auto"/>
            </w:pPr>
          </w:p>
        </w:tc>
        <w:tc>
          <w:tcPr>
            <w:tcW w:w="4739" w:type="dxa"/>
            <w:tcMar/>
          </w:tcPr>
          <w:p w:rsidRPr="00ED1C69" w:rsidR="003A53B7" w:rsidP="003A53B7" w:rsidRDefault="003A53B7" w14:paraId="45080B87" w14:textId="7FBD397B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noProof/>
              </w:rPr>
              <w:lastRenderedPageBreak/>
              <w:drawing>
                <wp:inline distT="0" distB="0" distL="0" distR="0" wp14:anchorId="19530D69" wp14:editId="22363403">
                  <wp:extent cx="2045514" cy="1365235"/>
                  <wp:effectExtent l="0" t="0" r="0" b="6985"/>
                  <wp:docPr id="523275970" name="Picture 3" descr="District nursing “at breaking point”, says King&amp;#39;s Fund | Public Fina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5514" cy="1365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A53B7" w:rsidP="003A53B7" w:rsidRDefault="003A53B7" w14:paraId="60AF0100" w14:textId="40FF4ABC">
            <w:pPr>
              <w:pStyle w:val="paragraph"/>
              <w:spacing w:before="0" w:beforeAutospacing="0" w:after="0" w:afterAutospacing="0"/>
              <w:rPr>
                <w:rStyle w:val="normaltextrun"/>
                <w:b/>
                <w:bCs/>
                <w:color w:val="000000" w:themeColor="text1"/>
              </w:rPr>
            </w:pPr>
            <w:r w:rsidRPr="1F9222F0">
              <w:t xml:space="preserve">    </w:t>
            </w:r>
          </w:p>
          <w:p w:rsidRPr="00ED1C69" w:rsidR="003A53B7" w:rsidP="003A53B7" w:rsidRDefault="003A53B7" w14:paraId="3346C6E0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eastAsia="Arial" w:cs="Arial"/>
                <w:b/>
                <w:bCs/>
                <w:color w:val="000000"/>
              </w:rPr>
            </w:pPr>
            <w:r w:rsidRPr="31D73441">
              <w:rPr>
                <w:rStyle w:val="normaltextrun"/>
                <w:rFonts w:ascii="Arial" w:hAnsi="Arial" w:eastAsia="Arial" w:cs="Arial"/>
                <w:b/>
                <w:bCs/>
                <w:color w:val="000000" w:themeColor="text1"/>
              </w:rPr>
              <w:t>Scenario:</w:t>
            </w:r>
          </w:p>
          <w:p w:rsidRPr="00ED1C69" w:rsidR="003A53B7" w:rsidP="003A53B7" w:rsidRDefault="003A53B7" w14:paraId="172F7739" w14:textId="69D1E0A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eastAsia="Arial" w:cs="Arial"/>
                <w:color w:val="000000"/>
              </w:rPr>
            </w:pPr>
            <w:r w:rsidRPr="31D73441">
              <w:rPr>
                <w:rStyle w:val="normaltextrun"/>
                <w:rFonts w:ascii="Arial" w:hAnsi="Arial" w:eastAsia="Arial" w:cs="Arial"/>
                <w:color w:val="000000" w:themeColor="text1"/>
              </w:rPr>
              <w:t>During examination of the wound the nurse notices that the skin around the sore is red and inflamed.</w:t>
            </w:r>
            <w:r w:rsidR="00AC4146">
              <w:rPr>
                <w:rStyle w:val="normaltextrun"/>
                <w:rFonts w:ascii="Arial" w:hAnsi="Arial" w:eastAsia="Arial" w:cs="Arial"/>
                <w:color w:val="000000" w:themeColor="text1"/>
              </w:rPr>
              <w:t xml:space="preserve"> </w:t>
            </w:r>
            <w:r w:rsidRPr="31D73441">
              <w:rPr>
                <w:rStyle w:val="normaltextrun"/>
                <w:rFonts w:ascii="Arial" w:hAnsi="Arial" w:eastAsia="Arial" w:cs="Arial"/>
                <w:color w:val="000000" w:themeColor="text1"/>
              </w:rPr>
              <w:t>She checks Agnesta’s temperature and blood pressure as a routine part of the visit.</w:t>
            </w:r>
          </w:p>
          <w:p w:rsidRPr="00ED1C69" w:rsidR="003A53B7" w:rsidP="003A53B7" w:rsidRDefault="003A53B7" w14:paraId="12FD78D0" w14:textId="0A84FF2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eastAsia="Arial" w:cs="Arial"/>
                <w:b/>
                <w:bCs/>
                <w:color w:val="000000"/>
              </w:rPr>
            </w:pPr>
            <w:r w:rsidRPr="31D73441">
              <w:rPr>
                <w:rStyle w:val="normaltextrun"/>
                <w:rFonts w:ascii="Arial" w:hAnsi="Arial" w:eastAsia="Arial" w:cs="Arial"/>
                <w:color w:val="000000"/>
                <w:shd w:val="clear" w:color="auto" w:fill="FFFFFF"/>
                <w:lang w:val="en-US"/>
              </w:rPr>
              <w:t xml:space="preserve">On removal of the dressing the district nurse is concerned that there </w:t>
            </w:r>
            <w:r w:rsidR="00AC4146">
              <w:rPr>
                <w:rStyle w:val="normaltextrun"/>
                <w:rFonts w:ascii="Arial" w:hAnsi="Arial" w:eastAsia="Arial" w:cs="Arial"/>
                <w:color w:val="000000"/>
                <w:shd w:val="clear" w:color="auto" w:fill="FFFFFF"/>
                <w:lang w:val="en-US"/>
              </w:rPr>
              <w:t>may be an</w:t>
            </w:r>
            <w:r w:rsidRPr="31D73441">
              <w:rPr>
                <w:rStyle w:val="normaltextrun"/>
                <w:rFonts w:ascii="Arial" w:hAnsi="Arial" w:eastAsia="Arial" w:cs="Arial"/>
                <w:color w:val="000000"/>
                <w:shd w:val="clear" w:color="auto" w:fill="FFFFFF"/>
                <w:lang w:val="en-US"/>
              </w:rPr>
              <w:t xml:space="preserve"> infection under the skin. Agnesta is complaining of pain in the area of the pressure sore </w:t>
            </w:r>
            <w:r w:rsidR="00AC4146">
              <w:rPr>
                <w:rStyle w:val="normaltextrun"/>
                <w:rFonts w:ascii="Arial" w:hAnsi="Arial" w:eastAsia="Arial" w:cs="Arial"/>
                <w:color w:val="000000"/>
                <w:shd w:val="clear" w:color="auto" w:fill="FFFFFF"/>
                <w:lang w:val="en-US"/>
              </w:rPr>
              <w:t xml:space="preserve">which </w:t>
            </w:r>
            <w:r w:rsidRPr="31D73441">
              <w:rPr>
                <w:rStyle w:val="normaltextrun"/>
                <w:rFonts w:ascii="Arial" w:hAnsi="Arial" w:eastAsia="Arial" w:cs="Arial"/>
                <w:color w:val="000000"/>
                <w:shd w:val="clear" w:color="auto" w:fill="FFFFFF"/>
                <w:lang w:val="en-US"/>
              </w:rPr>
              <w:t>feels warm to the touch.</w:t>
            </w:r>
          </w:p>
          <w:p w:rsidRPr="00ED1C69" w:rsidR="003A53B7" w:rsidP="003A53B7" w:rsidRDefault="003A53B7" w14:paraId="21107265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eastAsia="Arial" w:cs="Arial"/>
                <w:b/>
                <w:bCs/>
                <w:color w:val="000000"/>
              </w:rPr>
            </w:pPr>
          </w:p>
          <w:p w:rsidRPr="003A53B7" w:rsidR="003A53B7" w:rsidP="003A53B7" w:rsidRDefault="003A53B7" w14:paraId="0F015453" w14:textId="0DAAEF8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eastAsia="Arial" w:cs="Arial"/>
                <w:b/>
                <w:bCs/>
                <w:color w:val="000000"/>
              </w:rPr>
            </w:pPr>
            <w:r w:rsidRPr="003A53B7">
              <w:rPr>
                <w:rStyle w:val="normaltextrun"/>
                <w:rFonts w:ascii="Arial" w:hAnsi="Arial" w:eastAsia="Arial" w:cs="Arial"/>
                <w:b/>
                <w:bCs/>
                <w:color w:val="000000" w:themeColor="text1"/>
              </w:rPr>
              <w:t xml:space="preserve">Specification </w:t>
            </w:r>
            <w:r w:rsidR="00AC4146">
              <w:rPr>
                <w:rStyle w:val="normaltextrun"/>
                <w:rFonts w:ascii="Arial" w:hAnsi="Arial" w:eastAsia="Arial" w:cs="Arial"/>
                <w:b/>
                <w:bCs/>
                <w:color w:val="000000" w:themeColor="text1"/>
              </w:rPr>
              <w:t>l</w:t>
            </w:r>
            <w:r w:rsidRPr="003A53B7">
              <w:rPr>
                <w:rStyle w:val="normaltextrun"/>
                <w:rFonts w:ascii="Arial" w:hAnsi="Arial" w:eastAsia="Arial" w:cs="Arial"/>
                <w:b/>
                <w:bCs/>
                <w:color w:val="000000" w:themeColor="text1"/>
              </w:rPr>
              <w:t>ink:</w:t>
            </w:r>
          </w:p>
          <w:p w:rsidRPr="003A53B7" w:rsidR="003A53B7" w:rsidP="003A53B7" w:rsidRDefault="003A53B7" w14:paraId="410CC081" w14:textId="71B3BB5F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eastAsia="Arial" w:cs="Arial"/>
              </w:rPr>
            </w:pPr>
            <w:r w:rsidRPr="58A7E9A4" w:rsidR="003A53B7">
              <w:rPr>
                <w:rStyle w:val="normaltextrun"/>
                <w:rFonts w:ascii="Arial" w:hAnsi="Arial" w:eastAsia="Arial" w:cs="Arial"/>
                <w:color w:val="000000" w:themeColor="text1" w:themeTint="FF" w:themeShade="FF"/>
              </w:rPr>
              <w:t>A10.1 The techniques for infection control and why they’re important in stopping the spread of infection</w:t>
            </w:r>
            <w:r w:rsidRPr="58A7E9A4" w:rsidR="003A53B7">
              <w:rPr>
                <w:rStyle w:val="eop"/>
                <w:rFonts w:ascii="Arial" w:hAnsi="Arial" w:eastAsia="Arial" w:cs="Arial"/>
                <w:color w:val="000000" w:themeColor="text1" w:themeTint="FF" w:themeShade="FF"/>
              </w:rPr>
              <w:t> </w:t>
            </w:r>
          </w:p>
          <w:p w:rsidR="003A53B7" w:rsidP="003F0DBC" w:rsidRDefault="003A53B7" w14:paraId="409D8E2C" w14:textId="3F8E1A8C">
            <w:pPr>
              <w:pStyle w:val="paragraph"/>
              <w:spacing w:before="0" w:beforeAutospacing="0" w:after="0" w:afterAutospacing="0"/>
              <w:textAlignment w:val="baseline"/>
            </w:pPr>
            <w:r w:rsidRPr="31D73441">
              <w:rPr>
                <w:rStyle w:val="normaltextrun"/>
                <w:rFonts w:ascii="Arial" w:hAnsi="Arial" w:eastAsia="Arial" w:cs="Arial"/>
              </w:rPr>
              <w:lastRenderedPageBreak/>
              <w:t>B1.24 The nature of infection: </w:t>
            </w:r>
            <w:r w:rsidRPr="003F0DBC">
              <w:rPr>
                <w:rStyle w:val="normaltextrun"/>
                <w:rFonts w:ascii="Arial" w:hAnsi="Arial" w:eastAsia="Arial" w:cs="Arial"/>
              </w:rPr>
              <w:t>an organism replicating inside the body, resulting in disease</w:t>
            </w:r>
            <w:r w:rsidRPr="31D73441">
              <w:rPr>
                <w:rStyle w:val="eop"/>
                <w:rFonts w:eastAsia="Arial" w:cs="Arial"/>
              </w:rPr>
              <w:t> </w:t>
            </w:r>
          </w:p>
        </w:tc>
      </w:tr>
      <w:tr w:rsidR="003A53B7" w:rsidTr="58A7E9A4" w14:paraId="43580CC9" w14:textId="77777777">
        <w:tc>
          <w:tcPr>
            <w:tcW w:w="9209" w:type="dxa"/>
            <w:tcMar/>
          </w:tcPr>
          <w:p w:rsidR="003A53B7" w:rsidP="003A53B7" w:rsidRDefault="006F3AB7" w14:paraId="488F73FF" w14:textId="13A6D173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eastAsia="Arial"/>
                <w:color w:val="000000"/>
              </w:rPr>
            </w:pPr>
            <w:r>
              <w:rPr>
                <w:rStyle w:val="normaltextrun"/>
                <w:rFonts w:ascii="Arial" w:hAnsi="Arial" w:eastAsia="Arial" w:cs="Arial"/>
                <w:b/>
                <w:bCs/>
                <w:color w:val="000000" w:themeColor="text1"/>
              </w:rPr>
              <w:lastRenderedPageBreak/>
              <w:t>S</w:t>
            </w:r>
            <w:r w:rsidRPr="1F9222F0">
              <w:rPr>
                <w:rStyle w:val="normaltextrun"/>
                <w:rFonts w:ascii="Arial" w:hAnsi="Arial" w:eastAsia="Arial" w:cs="Arial"/>
                <w:b/>
                <w:bCs/>
                <w:color w:val="000000" w:themeColor="text1"/>
              </w:rPr>
              <w:t xml:space="preserve">ession </w:t>
            </w:r>
            <w:r>
              <w:rPr>
                <w:rStyle w:val="normaltextrun"/>
                <w:rFonts w:ascii="Arial" w:hAnsi="Arial" w:eastAsia="Arial" w:cs="Arial"/>
                <w:b/>
                <w:bCs/>
                <w:color w:val="000000" w:themeColor="text1"/>
              </w:rPr>
              <w:t>three:</w:t>
            </w:r>
            <w:r w:rsidRPr="1F9222F0" w:rsidR="003A53B7">
              <w:rPr>
                <w:rStyle w:val="normaltextrun"/>
                <w:rFonts w:ascii="Arial" w:hAnsi="Arial" w:eastAsia="Arial" w:cs="Arial"/>
                <w:b/>
                <w:bCs/>
                <w:color w:val="000000" w:themeColor="text1"/>
              </w:rPr>
              <w:t xml:space="preserve"> </w:t>
            </w:r>
            <w:r w:rsidR="00EC63F2">
              <w:rPr>
                <w:rStyle w:val="normaltextrun"/>
                <w:rFonts w:ascii="Arial" w:hAnsi="Arial" w:eastAsia="Arial" w:cs="Arial"/>
                <w:b/>
                <w:bCs/>
                <w:color w:val="000000" w:themeColor="text1"/>
              </w:rPr>
              <w:t xml:space="preserve">effective </w:t>
            </w:r>
            <w:r>
              <w:rPr>
                <w:rStyle w:val="normaltextrun"/>
                <w:rFonts w:ascii="Arial" w:hAnsi="Arial" w:eastAsia="Arial" w:cs="Arial"/>
                <w:b/>
                <w:bCs/>
                <w:color w:val="000000" w:themeColor="text1"/>
              </w:rPr>
              <w:t>h</w:t>
            </w:r>
            <w:r w:rsidRPr="1F9222F0" w:rsidR="003A53B7">
              <w:rPr>
                <w:rFonts w:ascii="Arial" w:hAnsi="Arial" w:eastAsia="Arial" w:cs="Arial"/>
                <w:b/>
                <w:bCs/>
              </w:rPr>
              <w:t xml:space="preserve">andwashing </w:t>
            </w:r>
            <w:r>
              <w:rPr>
                <w:rFonts w:ascii="Arial" w:hAnsi="Arial" w:eastAsia="Arial" w:cs="Arial"/>
                <w:b/>
                <w:bCs/>
              </w:rPr>
              <w:t>t</w:t>
            </w:r>
            <w:r w:rsidRPr="1F9222F0" w:rsidR="003A53B7">
              <w:rPr>
                <w:rFonts w:ascii="Arial" w:hAnsi="Arial" w:eastAsia="Arial" w:cs="Arial"/>
                <w:b/>
                <w:bCs/>
              </w:rPr>
              <w:t>echnique</w:t>
            </w:r>
            <w:r w:rsidR="00EC63F2">
              <w:rPr>
                <w:rFonts w:ascii="Arial" w:hAnsi="Arial" w:eastAsia="Arial" w:cs="Arial"/>
                <w:b/>
                <w:bCs/>
              </w:rPr>
              <w:t>s</w:t>
            </w:r>
          </w:p>
          <w:p w:rsidR="003A53B7" w:rsidP="003A53B7" w:rsidRDefault="003A53B7" w14:paraId="3C3B7FD7" w14:textId="51A41F4A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eastAsia="Arial" w:cs="Arial"/>
                <w:color w:val="000000"/>
              </w:rPr>
            </w:pPr>
          </w:p>
          <w:p w:rsidR="003A53B7" w:rsidP="003A53B7" w:rsidRDefault="003A53B7" w14:paraId="20513EF7" w14:textId="222012CC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eastAsia="Arial" w:cs="Arial"/>
                <w:b/>
                <w:color w:val="000000"/>
              </w:rPr>
            </w:pPr>
            <w:r w:rsidRPr="003A53B7">
              <w:rPr>
                <w:rFonts w:ascii="Arial" w:hAnsi="Arial" w:eastAsia="Arial" w:cs="Arial"/>
                <w:b/>
                <w:color w:val="000000"/>
              </w:rPr>
              <w:t>Task 1</w:t>
            </w:r>
            <w:r w:rsidR="00432026">
              <w:rPr>
                <w:rFonts w:ascii="Arial" w:hAnsi="Arial" w:eastAsia="Arial" w:cs="Arial"/>
                <w:b/>
                <w:color w:val="000000"/>
              </w:rPr>
              <w:t>:</w:t>
            </w:r>
            <w:r w:rsidRPr="003A53B7">
              <w:rPr>
                <w:rFonts w:ascii="Arial" w:hAnsi="Arial" w:eastAsia="Arial" w:cs="Arial"/>
                <w:b/>
                <w:color w:val="000000"/>
              </w:rPr>
              <w:t xml:space="preserve"> </w:t>
            </w:r>
          </w:p>
          <w:p w:rsidRPr="003A53B7" w:rsidR="000F79C4" w:rsidP="003A53B7" w:rsidRDefault="000F79C4" w14:paraId="6C385962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eastAsia="Arial" w:cs="Arial"/>
                <w:b/>
                <w:color w:val="000000"/>
              </w:rPr>
            </w:pPr>
          </w:p>
          <w:p w:rsidR="003A53B7" w:rsidP="58A7E9A4" w:rsidRDefault="003A53B7" w14:paraId="7879B3E3" w14:textId="5DF9A2F9">
            <w:pPr>
              <w:pStyle w:val="paragraph"/>
              <w:numPr>
                <w:ilvl w:val="0"/>
                <w:numId w:val="23"/>
              </w:numPr>
              <w:spacing w:before="0" w:beforeAutospacing="off" w:after="0" w:afterAutospacing="off"/>
              <w:textAlignment w:val="baseline"/>
              <w:rPr>
                <w:rStyle w:val="Hyperlink"/>
                <w:rFonts w:ascii="Arial" w:hAnsi="Arial" w:eastAsia="Arial" w:cs="Arial"/>
              </w:rPr>
            </w:pPr>
            <w:r w:rsidRPr="58A7E9A4" w:rsidR="08FF691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32"/>
                <w:szCs w:val="32"/>
                <w:u w:val="none"/>
                <w:vertAlign w:val="superscript"/>
                <w:lang w:val="en-GB"/>
              </w:rPr>
              <w:t>What if you didn’t wash your hands? Watch this clip and discuss in pairs</w:t>
            </w:r>
            <w:r w:rsidRPr="58A7E9A4" w:rsidR="08FF691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39"/>
                <w:szCs w:val="39"/>
                <w:u w:val="none"/>
                <w:vertAlign w:val="superscript"/>
                <w:lang w:val="en-GB"/>
              </w:rPr>
              <w:t xml:space="preserve">. </w:t>
            </w:r>
            <w:r w:rsidRPr="58A7E9A4" w:rsidR="003A53B7">
              <w:rPr>
                <w:rStyle w:val="normaltextrun"/>
                <w:rFonts w:ascii="Arial" w:hAnsi="Arial" w:eastAsia="Arial" w:cs="Arial"/>
                <w:color w:val="000000" w:themeColor="text1" w:themeTint="FF" w:themeShade="FF"/>
              </w:rPr>
              <w:t xml:space="preserve"> </w:t>
            </w:r>
            <w:r>
              <w:fldChar w:fldCharType="begin"/>
            </w:r>
            <w:r>
              <w:instrText xml:space="preserve"> HYPERLINK "https://www.youtube.com/watch?v=M8AKTACyiB0" \h </w:instrText>
            </w:r>
            <w:r>
              <w:fldChar w:fldCharType="separate"/>
            </w:r>
            <w:r w:rsidRPr="58A7E9A4" w:rsidR="003A53B7">
              <w:rPr>
                <w:rStyle w:val="Hyperlink"/>
                <w:rFonts w:ascii="Arial" w:hAnsi="Arial" w:eastAsia="Arial" w:cs="Arial"/>
              </w:rPr>
              <w:t>clip</w:t>
            </w:r>
            <w:r w:rsidRPr="58A7E9A4">
              <w:rPr>
                <w:rStyle w:val="Hyperlink"/>
                <w:rFonts w:ascii="Arial" w:hAnsi="Arial" w:eastAsia="Arial" w:cs="Arial"/>
              </w:rPr>
              <w:fldChar w:fldCharType="end"/>
            </w:r>
          </w:p>
          <w:p w:rsidR="000F79C4" w:rsidP="003A53B7" w:rsidRDefault="000F79C4" w14:paraId="3005F317" w14:textId="6F4B855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eastAsia="Arial" w:cs="Arial"/>
                <w:color w:val="000000"/>
              </w:rPr>
            </w:pPr>
          </w:p>
          <w:p w:rsidR="003A53B7" w:rsidP="000F79C4" w:rsidRDefault="000F79C4" w14:paraId="728BEC25" w14:textId="2A0E257A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eastAsia="Arial" w:cs="Arial"/>
                <w:b/>
                <w:bCs/>
              </w:rPr>
            </w:pPr>
            <w:r>
              <w:rPr>
                <w:rStyle w:val="normaltextrun"/>
                <w:rFonts w:ascii="Arial" w:hAnsi="Arial" w:eastAsia="Arial" w:cs="Arial"/>
                <w:b/>
                <w:color w:val="000000"/>
              </w:rPr>
              <w:t xml:space="preserve">Task 2 </w:t>
            </w:r>
            <w:r w:rsidR="00432026">
              <w:rPr>
                <w:rStyle w:val="normaltextrun"/>
                <w:rFonts w:ascii="Arial" w:hAnsi="Arial" w:eastAsia="Arial" w:cs="Arial"/>
                <w:b/>
                <w:color w:val="000000"/>
              </w:rPr>
              <w:softHyphen/>
              <w:t>–</w:t>
            </w:r>
            <w:r>
              <w:rPr>
                <w:rStyle w:val="normaltextrun"/>
                <w:rFonts w:ascii="Arial" w:hAnsi="Arial" w:eastAsia="Arial" w:cs="Arial"/>
                <w:b/>
                <w:color w:val="000000"/>
              </w:rPr>
              <w:t xml:space="preserve"> </w:t>
            </w:r>
            <w:r w:rsidR="00432026">
              <w:rPr>
                <w:rFonts w:ascii="Arial" w:hAnsi="Arial" w:eastAsia="Arial" w:cs="Arial"/>
                <w:b/>
                <w:bCs/>
              </w:rPr>
              <w:t>d</w:t>
            </w:r>
            <w:r w:rsidRPr="31D73441" w:rsidR="003A53B7">
              <w:rPr>
                <w:rFonts w:ascii="Arial" w:hAnsi="Arial" w:eastAsia="Arial" w:cs="Arial"/>
                <w:b/>
                <w:bCs/>
              </w:rPr>
              <w:t xml:space="preserve">emonstration </w:t>
            </w:r>
            <w:r w:rsidR="00EC63F2">
              <w:rPr>
                <w:rFonts w:ascii="Arial" w:hAnsi="Arial" w:eastAsia="Arial" w:cs="Arial"/>
                <w:b/>
                <w:bCs/>
              </w:rPr>
              <w:t>and</w:t>
            </w:r>
            <w:r w:rsidRPr="31D73441" w:rsidR="003A53B7">
              <w:rPr>
                <w:rFonts w:ascii="Arial" w:hAnsi="Arial" w:eastAsia="Arial" w:cs="Arial"/>
                <w:b/>
                <w:bCs/>
              </w:rPr>
              <w:t xml:space="preserve"> </w:t>
            </w:r>
            <w:r w:rsidR="00432026">
              <w:rPr>
                <w:rFonts w:ascii="Arial" w:hAnsi="Arial" w:eastAsia="Arial" w:cs="Arial"/>
                <w:b/>
                <w:bCs/>
              </w:rPr>
              <w:t>s</w:t>
            </w:r>
            <w:r w:rsidRPr="31D73441" w:rsidR="003A53B7">
              <w:rPr>
                <w:rFonts w:ascii="Arial" w:hAnsi="Arial" w:eastAsia="Arial" w:cs="Arial"/>
                <w:b/>
                <w:bCs/>
              </w:rPr>
              <w:t>imulation</w:t>
            </w:r>
            <w:r w:rsidR="00432026">
              <w:rPr>
                <w:rFonts w:ascii="Arial" w:hAnsi="Arial" w:eastAsia="Arial" w:cs="Arial"/>
                <w:b/>
                <w:bCs/>
              </w:rPr>
              <w:t xml:space="preserve"> of</w:t>
            </w:r>
            <w:r w:rsidRPr="31D73441" w:rsidR="003A53B7">
              <w:rPr>
                <w:rFonts w:ascii="Arial" w:hAnsi="Arial" w:eastAsia="Arial" w:cs="Arial"/>
                <w:b/>
                <w:bCs/>
              </w:rPr>
              <w:t xml:space="preserve"> handwashing technique</w:t>
            </w:r>
            <w:r w:rsidR="00EC63F2">
              <w:rPr>
                <w:rFonts w:ascii="Arial" w:hAnsi="Arial" w:eastAsia="Arial" w:cs="Arial"/>
                <w:b/>
                <w:bCs/>
              </w:rPr>
              <w:t>:</w:t>
            </w:r>
          </w:p>
          <w:p w:rsidRPr="004D059A" w:rsidR="000F79C4" w:rsidP="000F79C4" w:rsidRDefault="000F79C4" w14:paraId="52145A11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eastAsia="Arial" w:cs="Arial"/>
              </w:rPr>
            </w:pPr>
          </w:p>
          <w:p w:rsidR="031D04DD" w:rsidP="58A7E9A4" w:rsidRDefault="031D04DD" w14:paraId="58BD8A24" w14:textId="4A8C3AB4">
            <w:pPr>
              <w:pStyle w:val="ListParagraph"/>
              <w:numPr>
                <w:ilvl w:val="0"/>
                <w:numId w:val="23"/>
              </w:numPr>
              <w:rPr>
                <w:noProof w:val="0"/>
                <w:sz w:val="20"/>
                <w:szCs w:val="20"/>
                <w:lang w:val="en-GB"/>
              </w:rPr>
            </w:pPr>
            <w:r w:rsidRPr="58A7E9A4" w:rsidR="031D04D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32"/>
                <w:szCs w:val="32"/>
                <w:u w:val="none"/>
                <w:vertAlign w:val="superscript"/>
                <w:lang w:val="en-GB"/>
              </w:rPr>
              <w:t xml:space="preserve">Now work in pairs to practise techniques learnt. </w:t>
            </w:r>
          </w:p>
          <w:p w:rsidR="031D04DD" w:rsidP="58A7E9A4" w:rsidRDefault="031D04DD" w14:paraId="52480C58" w14:textId="48213C84">
            <w:pPr>
              <w:pStyle w:val="ListParagraph"/>
              <w:numPr>
                <w:ilvl w:val="0"/>
                <w:numId w:val="23"/>
              </w:numPr>
              <w:rPr>
                <w:noProof w:val="0"/>
                <w:sz w:val="20"/>
                <w:szCs w:val="20"/>
                <w:lang w:val="en-GB"/>
              </w:rPr>
            </w:pPr>
            <w:r w:rsidRPr="58A7E9A4" w:rsidR="031D04D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32"/>
                <w:szCs w:val="32"/>
                <w:u w:val="none"/>
                <w:vertAlign w:val="superscript"/>
                <w:lang w:val="en-GB"/>
              </w:rPr>
              <w:t>Observe each other and provide feedback on how well your partner did.</w:t>
            </w:r>
          </w:p>
          <w:p w:rsidR="00432026" w:rsidP="00432026" w:rsidRDefault="00432026" w14:paraId="0171CA3A" w14:textId="2E752A46">
            <w:pPr>
              <w:textAlignment w:val="baseline"/>
              <w:rPr>
                <w:rFonts w:eastAsia="Arial" w:cs="Arial"/>
                <w:szCs w:val="24"/>
                <w:lang w:eastAsia="en-GB"/>
              </w:rPr>
            </w:pPr>
          </w:p>
          <w:p w:rsidRPr="003F0DBC" w:rsidR="00432026" w:rsidP="003F0DBC" w:rsidRDefault="00432026" w14:paraId="41EB8386" w14:textId="7F5D0067">
            <w:pPr>
              <w:textAlignment w:val="baseline"/>
              <w:rPr>
                <w:rFonts w:eastAsia="Arial" w:cs="Arial"/>
                <w:szCs w:val="24"/>
                <w:lang w:val="en-US" w:eastAsia="en-GB"/>
              </w:rPr>
            </w:pPr>
            <w:r>
              <w:t xml:space="preserve">Useful link: </w:t>
            </w:r>
            <w:r w:rsidRPr="003F0DBC">
              <w:rPr>
                <w:rFonts w:eastAsia="Arial" w:cs="Arial"/>
                <w:szCs w:val="24"/>
                <w:lang w:eastAsia="en-GB"/>
              </w:rPr>
              <w:t>World Health Organization SAVE LIVES: Clean Your Hands 5 May 2016 | (antibioticguardian.com)</w:t>
            </w:r>
            <w:r w:rsidRPr="003F0DBC">
              <w:rPr>
                <w:rFonts w:eastAsia="Arial" w:cs="Arial"/>
                <w:szCs w:val="24"/>
                <w:lang w:val="en-US" w:eastAsia="en-GB"/>
              </w:rPr>
              <w:t> </w:t>
            </w:r>
            <w:hyperlink w:history="1" r:id="rId24">
              <w:r w:rsidRPr="00432026">
                <w:rPr>
                  <w:rStyle w:val="Hyperlink"/>
                  <w:rFonts w:eastAsia="Arial" w:cs="Arial"/>
                  <w:szCs w:val="24"/>
                  <w:lang w:val="en-US" w:eastAsia="en-GB"/>
                </w:rPr>
                <w:t>https://antibioticguardian.com/who-safehands/</w:t>
              </w:r>
            </w:hyperlink>
          </w:p>
          <w:p w:rsidRPr="003F0DBC" w:rsidR="00432026" w:rsidP="003F0DBC" w:rsidRDefault="00432026" w14:paraId="5FE37FDE" w14:textId="77777777">
            <w:pPr>
              <w:textAlignment w:val="baseline"/>
              <w:rPr>
                <w:rFonts w:eastAsia="Arial" w:cs="Arial"/>
                <w:szCs w:val="24"/>
                <w:lang w:eastAsia="en-GB"/>
              </w:rPr>
            </w:pPr>
          </w:p>
          <w:p w:rsidRPr="004D059A" w:rsidR="003A53B7" w:rsidP="00432026" w:rsidRDefault="003A53B7" w14:paraId="33170138" w14:textId="77777777">
            <w:pPr>
              <w:textAlignment w:val="baseline"/>
              <w:rPr>
                <w:rFonts w:eastAsia="Arial" w:cs="Arial"/>
                <w:szCs w:val="24"/>
                <w:lang w:eastAsia="en-GB"/>
              </w:rPr>
            </w:pPr>
          </w:p>
          <w:p w:rsidRPr="004D059A" w:rsidR="003A53B7" w:rsidP="58A7E9A4" w:rsidRDefault="003A53B7" w14:paraId="6CE3E440" w14:textId="4FC5D61A">
            <w:pPr>
              <w:textAlignment w:val="baseline"/>
              <w:rPr>
                <w:rFonts w:eastAsia="Arial" w:cs="Arial"/>
                <w:lang w:eastAsia="en-GB"/>
              </w:rPr>
            </w:pPr>
            <w:r w:rsidRPr="58A7E9A4" w:rsidR="003A53B7">
              <w:rPr>
                <w:rFonts w:eastAsia="Arial" w:cs="Arial"/>
                <w:lang w:eastAsia="en-GB"/>
              </w:rPr>
              <w:t>P</w:t>
            </w:r>
            <w:r w:rsidRPr="58A7E9A4" w:rsidR="00EC63F2">
              <w:rPr>
                <w:rFonts w:eastAsia="Arial" w:cs="Arial"/>
                <w:lang w:eastAsia="en-GB"/>
              </w:rPr>
              <w:t>ract</w:t>
            </w:r>
            <w:r w:rsidRPr="58A7E9A4" w:rsidR="00EC63F2">
              <w:rPr>
                <w:rFonts w:eastAsia="Arial" w:cs="Arial"/>
                <w:lang w:eastAsia="en-GB"/>
              </w:rPr>
              <w:t>ic</w:t>
            </w:r>
            <w:r w:rsidRPr="58A7E9A4" w:rsidR="00EC63F2">
              <w:rPr>
                <w:rFonts w:eastAsia="Arial" w:cs="Arial"/>
                <w:lang w:eastAsia="en-GB"/>
              </w:rPr>
              <w:t>al</w:t>
            </w:r>
            <w:r w:rsidRPr="58A7E9A4" w:rsidR="003A53B7">
              <w:rPr>
                <w:rFonts w:eastAsia="Arial" w:cs="Arial"/>
                <w:lang w:eastAsia="en-GB"/>
              </w:rPr>
              <w:t xml:space="preserve"> – UV handwashing </w:t>
            </w:r>
            <w:r w:rsidRPr="58A7E9A4" w:rsidR="00EC63F2">
              <w:rPr>
                <w:rFonts w:eastAsia="Arial" w:cs="Arial"/>
                <w:lang w:eastAsia="en-GB"/>
              </w:rPr>
              <w:t>k</w:t>
            </w:r>
            <w:r w:rsidRPr="58A7E9A4" w:rsidR="003A53B7">
              <w:rPr>
                <w:rFonts w:eastAsia="Arial" w:cs="Arial"/>
                <w:lang w:eastAsia="en-GB"/>
              </w:rPr>
              <w:t>its available online. </w:t>
            </w:r>
          </w:p>
          <w:p w:rsidR="003A53B7" w:rsidP="003A53B7" w:rsidRDefault="003A53B7" w14:paraId="51E66E56" w14:textId="3188C72D">
            <w:pPr>
              <w:pStyle w:val="ListParagraph"/>
              <w:spacing w:beforeAutospacing="1" w:afterAutospacing="1" w:line="360" w:lineRule="auto"/>
            </w:pPr>
          </w:p>
        </w:tc>
        <w:tc>
          <w:tcPr>
            <w:tcW w:w="4739" w:type="dxa"/>
            <w:tcMar/>
          </w:tcPr>
          <w:p w:rsidR="003A53B7" w:rsidP="003A53B7" w:rsidRDefault="003A53B7" w14:paraId="198BAAAB" w14:textId="77777777"/>
          <w:p w:rsidRPr="00ED1C69" w:rsidR="003A53B7" w:rsidP="003A53B7" w:rsidRDefault="003A53B7" w14:paraId="216B85B1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eastAsia="Arial" w:cs="Arial"/>
                <w:b/>
                <w:bCs/>
                <w:color w:val="000000"/>
              </w:rPr>
            </w:pPr>
            <w:r w:rsidRPr="31D73441">
              <w:rPr>
                <w:rStyle w:val="normaltextrun"/>
                <w:rFonts w:ascii="Arial" w:hAnsi="Arial" w:eastAsia="Arial" w:cs="Arial"/>
                <w:b/>
                <w:bCs/>
                <w:color w:val="000000" w:themeColor="text1"/>
              </w:rPr>
              <w:t>Scenario:</w:t>
            </w:r>
          </w:p>
          <w:p w:rsidRPr="00ED1C69" w:rsidR="003A53B7" w:rsidP="003A53B7" w:rsidRDefault="003A53B7" w14:paraId="27990225" w14:textId="35E04872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eastAsia="Arial" w:cs="Arial"/>
                <w:color w:val="000000"/>
              </w:rPr>
            </w:pPr>
            <w:r w:rsidRPr="31D73441">
              <w:rPr>
                <w:rStyle w:val="normaltextrun"/>
                <w:rFonts w:ascii="Arial" w:hAnsi="Arial" w:eastAsia="Arial" w:cs="Arial"/>
                <w:color w:val="000000" w:themeColor="text1"/>
              </w:rPr>
              <w:t xml:space="preserve">The nurse notices that Agnesta has been changing her bandage herself </w:t>
            </w:r>
            <w:r w:rsidR="006F3AB7">
              <w:rPr>
                <w:rStyle w:val="normaltextrun"/>
                <w:rFonts w:ascii="Arial" w:hAnsi="Arial" w:eastAsia="Arial" w:cs="Arial"/>
                <w:color w:val="000000" w:themeColor="text1"/>
              </w:rPr>
              <w:t>because of the missed</w:t>
            </w:r>
            <w:r w:rsidRPr="31D73441">
              <w:rPr>
                <w:rStyle w:val="normaltextrun"/>
                <w:rFonts w:ascii="Arial" w:hAnsi="Arial" w:eastAsia="Arial" w:cs="Arial"/>
                <w:color w:val="000000" w:themeColor="text1"/>
              </w:rPr>
              <w:t xml:space="preserve"> appointments and </w:t>
            </w:r>
            <w:r w:rsidR="006F3AB7">
              <w:rPr>
                <w:rStyle w:val="normaltextrun"/>
                <w:rFonts w:ascii="Arial" w:hAnsi="Arial" w:eastAsia="Arial" w:cs="Arial"/>
                <w:color w:val="000000" w:themeColor="text1"/>
              </w:rPr>
              <w:t xml:space="preserve">that </w:t>
            </w:r>
            <w:r w:rsidRPr="31D73441">
              <w:rPr>
                <w:rStyle w:val="normaltextrun"/>
                <w:rFonts w:ascii="Arial" w:hAnsi="Arial" w:eastAsia="Arial" w:cs="Arial"/>
                <w:color w:val="000000" w:themeColor="text1"/>
              </w:rPr>
              <w:t>there are some old dressings on the coffee table in the living room</w:t>
            </w:r>
            <w:r w:rsidR="006F3AB7">
              <w:rPr>
                <w:rStyle w:val="normaltextrun"/>
                <w:rFonts w:ascii="Arial" w:hAnsi="Arial" w:eastAsia="Arial" w:cs="Arial"/>
                <w:color w:val="000000" w:themeColor="text1"/>
              </w:rPr>
              <w:t>.</w:t>
            </w:r>
            <w:r w:rsidRPr="31D73441">
              <w:rPr>
                <w:rStyle w:val="normaltextrun"/>
                <w:rFonts w:ascii="Arial" w:hAnsi="Arial" w:eastAsia="Arial" w:cs="Arial"/>
                <w:color w:val="000000" w:themeColor="text1"/>
              </w:rPr>
              <w:t xml:space="preserve"> Agnesta says that she hasn’t had the energy to move them and was waiting for Tina to </w:t>
            </w:r>
            <w:r w:rsidR="006F3AB7">
              <w:rPr>
                <w:rStyle w:val="normaltextrun"/>
                <w:rFonts w:ascii="Arial" w:hAnsi="Arial" w:eastAsia="Arial" w:cs="Arial"/>
                <w:color w:val="000000" w:themeColor="text1"/>
              </w:rPr>
              <w:t xml:space="preserve">come </w:t>
            </w:r>
            <w:r w:rsidRPr="31D73441">
              <w:rPr>
                <w:rStyle w:val="normaltextrun"/>
                <w:rFonts w:ascii="Arial" w:hAnsi="Arial" w:eastAsia="Arial" w:cs="Arial"/>
                <w:color w:val="000000" w:themeColor="text1"/>
              </w:rPr>
              <w:t>home.</w:t>
            </w:r>
            <w:r w:rsidR="006F3AB7">
              <w:rPr>
                <w:rStyle w:val="normaltextrun"/>
                <w:rFonts w:ascii="Arial" w:hAnsi="Arial" w:eastAsia="Arial" w:cs="Arial"/>
                <w:color w:val="000000" w:themeColor="text1"/>
              </w:rPr>
              <w:t xml:space="preserve"> </w:t>
            </w:r>
            <w:r w:rsidRPr="31D73441">
              <w:rPr>
                <w:rStyle w:val="normaltextrun"/>
                <w:rFonts w:ascii="Arial" w:hAnsi="Arial" w:eastAsia="Arial" w:cs="Arial"/>
                <w:color w:val="000000" w:themeColor="text1"/>
              </w:rPr>
              <w:t xml:space="preserve">The </w:t>
            </w:r>
            <w:r w:rsidR="006F3AB7">
              <w:rPr>
                <w:rStyle w:val="normaltextrun"/>
                <w:rFonts w:ascii="Arial" w:hAnsi="Arial" w:eastAsia="Arial" w:cs="Arial"/>
                <w:color w:val="000000" w:themeColor="text1"/>
              </w:rPr>
              <w:t>n</w:t>
            </w:r>
            <w:r w:rsidRPr="31D73441">
              <w:rPr>
                <w:rStyle w:val="normaltextrun"/>
                <w:rFonts w:ascii="Arial" w:hAnsi="Arial" w:eastAsia="Arial" w:cs="Arial"/>
                <w:color w:val="000000" w:themeColor="text1"/>
              </w:rPr>
              <w:t>urse advises Agnesta about the importance of handwashing in preventing infection and spread of disease.</w:t>
            </w:r>
          </w:p>
          <w:p w:rsidRPr="00ED1C69" w:rsidR="003A53B7" w:rsidP="003A53B7" w:rsidRDefault="003A53B7" w14:paraId="33F401D6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eastAsia="Arial" w:cs="Arial"/>
                <w:color w:val="000000"/>
              </w:rPr>
            </w:pPr>
          </w:p>
          <w:p w:rsidRPr="00ED1C69" w:rsidR="003A53B7" w:rsidP="003A53B7" w:rsidRDefault="003A53B7" w14:paraId="32F731A7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eastAsia="Arial" w:cs="Arial"/>
                <w:b/>
                <w:bCs/>
                <w:color w:val="000000"/>
              </w:rPr>
            </w:pPr>
          </w:p>
          <w:p w:rsidRPr="00ED1C69" w:rsidR="003A53B7" w:rsidP="003A53B7" w:rsidRDefault="003A53B7" w14:paraId="5038B560" w14:textId="78481929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eastAsia="Arial" w:cs="Arial"/>
                <w:b/>
                <w:bCs/>
                <w:color w:val="000000"/>
              </w:rPr>
            </w:pPr>
            <w:r w:rsidRPr="31D73441">
              <w:rPr>
                <w:rStyle w:val="normaltextrun"/>
                <w:rFonts w:ascii="Arial" w:hAnsi="Arial" w:eastAsia="Arial" w:cs="Arial"/>
                <w:b/>
                <w:bCs/>
                <w:color w:val="000000" w:themeColor="text1"/>
              </w:rPr>
              <w:t xml:space="preserve">Specification </w:t>
            </w:r>
            <w:r w:rsidR="006F3AB7">
              <w:rPr>
                <w:rStyle w:val="normaltextrun"/>
                <w:rFonts w:ascii="Arial" w:hAnsi="Arial" w:eastAsia="Arial" w:cs="Arial"/>
                <w:b/>
                <w:bCs/>
                <w:color w:val="000000" w:themeColor="text1"/>
              </w:rPr>
              <w:t>l</w:t>
            </w:r>
            <w:r w:rsidRPr="31D73441">
              <w:rPr>
                <w:rStyle w:val="normaltextrun"/>
                <w:rFonts w:ascii="Arial" w:hAnsi="Arial" w:eastAsia="Arial" w:cs="Arial"/>
                <w:b/>
                <w:bCs/>
                <w:color w:val="000000" w:themeColor="text1"/>
              </w:rPr>
              <w:t>ink:</w:t>
            </w:r>
          </w:p>
          <w:p w:rsidRPr="00ED1C69" w:rsidR="003A53B7" w:rsidP="003A53B7" w:rsidRDefault="003A53B7" w14:paraId="2A92F852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eastAsia="Arial" w:cs="Arial"/>
              </w:rPr>
            </w:pPr>
            <w:r w:rsidRPr="31D73441">
              <w:rPr>
                <w:rStyle w:val="normaltextrun"/>
                <w:rFonts w:ascii="Arial" w:hAnsi="Arial" w:eastAsia="Arial" w:cs="Arial"/>
                <w:color w:val="000000" w:themeColor="text1"/>
              </w:rPr>
              <w:t>A10.1 The techniques for infection control and why they’re important in stopping the spread of infection:</w:t>
            </w:r>
            <w:r w:rsidRPr="31D73441">
              <w:rPr>
                <w:rStyle w:val="eop"/>
                <w:rFonts w:ascii="Arial" w:hAnsi="Arial" w:eastAsia="Arial" w:cs="Arial"/>
                <w:color w:val="000000" w:themeColor="text1"/>
              </w:rPr>
              <w:t> </w:t>
            </w:r>
          </w:p>
          <w:p w:rsidRPr="00ED1C69" w:rsidR="003A53B7" w:rsidP="58A7E9A4" w:rsidRDefault="000F79C4" w14:paraId="634D3076" w14:textId="67CE33E9">
            <w:pPr>
              <w:pStyle w:val="paragraph"/>
              <w:spacing w:before="0" w:beforeAutospacing="off" w:after="0" w:afterAutospacing="off"/>
              <w:textAlignment w:val="baseline"/>
              <w:rPr>
                <w:rFonts w:ascii="Arial" w:hAnsi="Arial" w:eastAsia="Arial" w:cs="Arial"/>
              </w:rPr>
            </w:pPr>
            <w:r w:rsidRPr="58A7E9A4" w:rsidR="000F79C4">
              <w:rPr>
                <w:rStyle w:val="normaltextrun"/>
                <w:rFonts w:ascii="Arial" w:hAnsi="Arial" w:eastAsia="Arial" w:cs="Arial"/>
                <w:color w:val="000000" w:themeColor="text1" w:themeTint="FF" w:themeShade="FF"/>
              </w:rPr>
              <w:t>T</w:t>
            </w:r>
            <w:r w:rsidRPr="58A7E9A4" w:rsidR="003A53B7">
              <w:rPr>
                <w:rStyle w:val="normaltextrun"/>
                <w:rFonts w:ascii="Arial" w:hAnsi="Arial" w:eastAsia="Arial" w:cs="Arial"/>
                <w:color w:val="000000" w:themeColor="text1" w:themeTint="FF" w:themeShade="FF"/>
              </w:rPr>
              <w:t>echniques for infection control:</w:t>
            </w:r>
            <w:r w:rsidRPr="58A7E9A4" w:rsidR="003A53B7">
              <w:rPr>
                <w:rStyle w:val="eop"/>
                <w:rFonts w:ascii="Arial" w:hAnsi="Arial" w:eastAsia="Arial" w:cs="Arial"/>
                <w:color w:val="000000" w:themeColor="text1" w:themeTint="FF" w:themeShade="FF"/>
              </w:rPr>
              <w:t> </w:t>
            </w:r>
          </w:p>
          <w:p w:rsidRPr="00ED1C69" w:rsidR="003A53B7" w:rsidP="000F79C4" w:rsidRDefault="000F79C4" w14:paraId="2349146F" w14:textId="00FA3707">
            <w:pPr>
              <w:pStyle w:val="paragraph"/>
              <w:numPr>
                <w:ilvl w:val="0"/>
                <w:numId w:val="24"/>
              </w:numPr>
              <w:spacing w:before="0" w:beforeAutospacing="0" w:after="0" w:afterAutospacing="0"/>
              <w:textAlignment w:val="baseline"/>
              <w:rPr>
                <w:rFonts w:ascii="Arial" w:hAnsi="Arial" w:eastAsia="Arial" w:cs="Arial"/>
              </w:rPr>
            </w:pPr>
            <w:r>
              <w:rPr>
                <w:rStyle w:val="normaltextrun"/>
                <w:rFonts w:ascii="Arial" w:hAnsi="Arial" w:eastAsia="Arial" w:cs="Arial"/>
                <w:color w:val="000000" w:themeColor="text1"/>
              </w:rPr>
              <w:t>U</w:t>
            </w:r>
            <w:r w:rsidRPr="31D73441" w:rsidR="003A53B7">
              <w:rPr>
                <w:rStyle w:val="normaltextrun"/>
                <w:rFonts w:ascii="Arial" w:hAnsi="Arial" w:eastAsia="Arial" w:cs="Arial"/>
                <w:color w:val="000000" w:themeColor="text1"/>
              </w:rPr>
              <w:t>se of personal protective equipment (PPE) (</w:t>
            </w:r>
            <w:r w:rsidR="006F3AB7">
              <w:rPr>
                <w:rStyle w:val="normaltextrun"/>
                <w:rFonts w:ascii="Arial" w:hAnsi="Arial" w:eastAsia="Arial" w:cs="Arial"/>
                <w:color w:val="000000" w:themeColor="text1"/>
              </w:rPr>
              <w:t>e.g.</w:t>
            </w:r>
            <w:r w:rsidRPr="31D73441" w:rsidR="003A53B7">
              <w:rPr>
                <w:rStyle w:val="normaltextrun"/>
                <w:rFonts w:ascii="Arial" w:hAnsi="Arial" w:eastAsia="Arial" w:cs="Arial"/>
                <w:color w:val="000000" w:themeColor="text1"/>
              </w:rPr>
              <w:t xml:space="preserve"> aprons and gloves)</w:t>
            </w:r>
            <w:r>
              <w:rPr>
                <w:rStyle w:val="eop"/>
                <w:rFonts w:eastAsia="Arial"/>
              </w:rPr>
              <w:t>.</w:t>
            </w:r>
          </w:p>
          <w:p w:rsidRPr="00ED1C69" w:rsidR="003A53B7" w:rsidP="000F79C4" w:rsidRDefault="003A53B7" w14:paraId="45A19993" w14:textId="0F65220A">
            <w:pPr>
              <w:pStyle w:val="paragraph"/>
              <w:spacing w:before="0" w:beforeAutospacing="0" w:after="0" w:afterAutospacing="0"/>
              <w:ind w:firstLine="60"/>
              <w:textAlignment w:val="baseline"/>
              <w:rPr>
                <w:rFonts w:ascii="Arial" w:hAnsi="Arial" w:eastAsia="Arial" w:cs="Arial"/>
              </w:rPr>
            </w:pPr>
          </w:p>
          <w:p w:rsidRPr="00ED1C69" w:rsidR="003A53B7" w:rsidP="000F79C4" w:rsidRDefault="000F79C4" w14:paraId="638D7F88" w14:textId="71C58FE6">
            <w:pPr>
              <w:pStyle w:val="paragraph"/>
              <w:numPr>
                <w:ilvl w:val="0"/>
                <w:numId w:val="24"/>
              </w:numPr>
              <w:spacing w:before="0" w:beforeAutospacing="0" w:after="0" w:afterAutospacing="0"/>
              <w:textAlignment w:val="baseline"/>
              <w:rPr>
                <w:rFonts w:ascii="Arial" w:hAnsi="Arial" w:eastAsia="Arial" w:cs="Arial"/>
              </w:rPr>
            </w:pPr>
            <w:r>
              <w:rPr>
                <w:rStyle w:val="normaltextrun"/>
                <w:rFonts w:ascii="Arial" w:hAnsi="Arial" w:eastAsia="Arial" w:cs="Arial"/>
                <w:color w:val="000000" w:themeColor="text1"/>
              </w:rPr>
              <w:lastRenderedPageBreak/>
              <w:t>E</w:t>
            </w:r>
            <w:r w:rsidRPr="31D73441" w:rsidR="003A53B7">
              <w:rPr>
                <w:rStyle w:val="normaltextrun"/>
                <w:rFonts w:ascii="Arial" w:hAnsi="Arial" w:eastAsia="Arial" w:cs="Arial"/>
                <w:color w:val="000000" w:themeColor="text1"/>
              </w:rPr>
              <w:t>ffective handwashing techniques (</w:t>
            </w:r>
            <w:r w:rsidR="006F3AB7">
              <w:rPr>
                <w:rStyle w:val="normaltextrun"/>
                <w:rFonts w:ascii="Arial" w:hAnsi="Arial" w:eastAsia="Arial" w:cs="Arial"/>
                <w:color w:val="000000" w:themeColor="text1"/>
              </w:rPr>
              <w:t>e.g.</w:t>
            </w:r>
            <w:r w:rsidRPr="31D73441" w:rsidR="003A53B7">
              <w:rPr>
                <w:rStyle w:val="normaltextrun"/>
                <w:rFonts w:ascii="Arial" w:hAnsi="Arial" w:eastAsia="Arial" w:cs="Arial"/>
                <w:color w:val="000000" w:themeColor="text1"/>
              </w:rPr>
              <w:t xml:space="preserve"> NHS 5 </w:t>
            </w:r>
            <w:r w:rsidR="006F3AB7">
              <w:rPr>
                <w:rStyle w:val="normaltextrun"/>
                <w:rFonts w:ascii="Arial" w:hAnsi="Arial" w:eastAsia="Arial" w:cs="Arial"/>
                <w:color w:val="000000" w:themeColor="text1"/>
              </w:rPr>
              <w:t>M</w:t>
            </w:r>
            <w:r w:rsidRPr="31D73441" w:rsidR="003A53B7">
              <w:rPr>
                <w:rStyle w:val="normaltextrun"/>
                <w:rFonts w:ascii="Arial" w:hAnsi="Arial" w:eastAsia="Arial" w:cs="Arial"/>
                <w:color w:val="000000" w:themeColor="text1"/>
              </w:rPr>
              <w:t xml:space="preserve">oments of </w:t>
            </w:r>
            <w:r w:rsidR="006F3AB7">
              <w:rPr>
                <w:rStyle w:val="normaltextrun"/>
                <w:rFonts w:ascii="Arial" w:hAnsi="Arial" w:eastAsia="Arial" w:cs="Arial"/>
                <w:color w:val="000000" w:themeColor="text1"/>
              </w:rPr>
              <w:t>H</w:t>
            </w:r>
            <w:r w:rsidRPr="31D73441" w:rsidR="003A53B7">
              <w:rPr>
                <w:rStyle w:val="normaltextrun"/>
                <w:rFonts w:ascii="Arial" w:hAnsi="Arial" w:eastAsia="Arial" w:cs="Arial"/>
                <w:color w:val="000000" w:themeColor="text1"/>
              </w:rPr>
              <w:t xml:space="preserve">and </w:t>
            </w:r>
            <w:r w:rsidR="006F3AB7">
              <w:rPr>
                <w:rStyle w:val="normaltextrun"/>
                <w:rFonts w:ascii="Arial" w:hAnsi="Arial" w:eastAsia="Arial" w:cs="Arial"/>
                <w:color w:val="000000" w:themeColor="text1"/>
              </w:rPr>
              <w:t>H</w:t>
            </w:r>
            <w:r w:rsidRPr="31D73441" w:rsidR="003A53B7">
              <w:rPr>
                <w:rStyle w:val="normaltextrun"/>
                <w:rFonts w:ascii="Arial" w:hAnsi="Arial" w:eastAsia="Arial" w:cs="Arial"/>
                <w:color w:val="000000" w:themeColor="text1"/>
              </w:rPr>
              <w:t>ygiene)</w:t>
            </w:r>
            <w:r>
              <w:rPr>
                <w:rStyle w:val="eop"/>
                <w:rFonts w:ascii="Arial" w:hAnsi="Arial" w:eastAsia="Arial" w:cs="Arial"/>
                <w:color w:val="000000" w:themeColor="text1"/>
              </w:rPr>
              <w:t>.</w:t>
            </w:r>
          </w:p>
          <w:p w:rsidR="003A53B7" w:rsidP="003A53B7" w:rsidRDefault="003A53B7" w14:paraId="1023AAB1" w14:textId="1E1F2842">
            <w:pPr>
              <w:spacing w:after="160" w:line="259" w:lineRule="auto"/>
            </w:pPr>
          </w:p>
        </w:tc>
      </w:tr>
      <w:tr w:rsidR="003A53B7" w:rsidTr="58A7E9A4" w14:paraId="2948BC84" w14:textId="77777777">
        <w:tc>
          <w:tcPr>
            <w:tcW w:w="9209" w:type="dxa"/>
            <w:tcMar/>
          </w:tcPr>
          <w:p w:rsidRPr="00ED1C69" w:rsidR="000F79C4" w:rsidP="000F79C4" w:rsidRDefault="000F79C4" w14:paraId="4C98765C" w14:textId="66D96530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eastAsia="Arial" w:cs="Arial"/>
                <w:b/>
                <w:bCs/>
                <w:color w:val="000000"/>
              </w:rPr>
            </w:pPr>
            <w:r w:rsidRPr="31D73441">
              <w:rPr>
                <w:rStyle w:val="normaltextrun"/>
                <w:rFonts w:ascii="Arial" w:hAnsi="Arial" w:eastAsia="Arial" w:cs="Arial"/>
                <w:b/>
                <w:bCs/>
                <w:color w:val="000000" w:themeColor="text1"/>
              </w:rPr>
              <w:lastRenderedPageBreak/>
              <w:t xml:space="preserve">Session </w:t>
            </w:r>
            <w:r w:rsidR="00EC63F2">
              <w:rPr>
                <w:rStyle w:val="normaltextrun"/>
                <w:rFonts w:ascii="Arial" w:hAnsi="Arial" w:eastAsia="Arial" w:cs="Arial"/>
                <w:b/>
                <w:bCs/>
                <w:color w:val="000000" w:themeColor="text1"/>
              </w:rPr>
              <w:t>four:</w:t>
            </w:r>
            <w:r w:rsidRPr="31D73441">
              <w:rPr>
                <w:rStyle w:val="normaltextrun"/>
                <w:rFonts w:ascii="Arial" w:hAnsi="Arial" w:eastAsia="Arial" w:cs="Arial"/>
                <w:b/>
                <w:bCs/>
                <w:color w:val="000000" w:themeColor="text1"/>
              </w:rPr>
              <w:t xml:space="preserve"> </w:t>
            </w:r>
            <w:r w:rsidR="00EC63F2">
              <w:rPr>
                <w:rStyle w:val="normaltextrun"/>
                <w:rFonts w:ascii="Arial" w:hAnsi="Arial" w:eastAsia="Arial" w:cs="Arial"/>
                <w:b/>
                <w:bCs/>
                <w:color w:val="000000" w:themeColor="text1"/>
              </w:rPr>
              <w:t>b</w:t>
            </w:r>
            <w:r w:rsidRPr="31D73441">
              <w:rPr>
                <w:rStyle w:val="normaltextrun"/>
                <w:rFonts w:ascii="Arial" w:hAnsi="Arial" w:eastAsia="Arial" w:cs="Arial"/>
                <w:b/>
                <w:bCs/>
                <w:color w:val="000000" w:themeColor="text1"/>
              </w:rPr>
              <w:t>reaking the chain of infection</w:t>
            </w:r>
          </w:p>
          <w:p w:rsidRPr="00ED1C69" w:rsidR="000F79C4" w:rsidP="000F79C4" w:rsidRDefault="000F79C4" w14:paraId="10017A98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eastAsia="Arial" w:cs="Arial"/>
                <w:color w:val="000000"/>
              </w:rPr>
            </w:pPr>
          </w:p>
          <w:p w:rsidR="000F79C4" w:rsidP="00D94B5A" w:rsidRDefault="000F79C4" w14:paraId="23C8E486" w14:textId="3D0BC831">
            <w:pPr>
              <w:textAlignment w:val="baseline"/>
              <w:rPr>
                <w:rFonts w:eastAsia="Arial" w:cs="Arial"/>
                <w:b/>
                <w:szCs w:val="24"/>
                <w:lang w:eastAsia="en-GB"/>
              </w:rPr>
            </w:pPr>
            <w:r w:rsidRPr="000F79C4">
              <w:rPr>
                <w:rFonts w:eastAsia="Arial" w:cs="Arial"/>
                <w:b/>
                <w:szCs w:val="24"/>
                <w:lang w:eastAsia="en-GB"/>
              </w:rPr>
              <w:t>Task</w:t>
            </w:r>
            <w:r>
              <w:rPr>
                <w:rFonts w:eastAsia="Arial" w:cs="Arial"/>
                <w:b/>
                <w:szCs w:val="24"/>
                <w:lang w:eastAsia="en-GB"/>
              </w:rPr>
              <w:t xml:space="preserve"> </w:t>
            </w:r>
            <w:r w:rsidR="00D94B5A">
              <w:rPr>
                <w:rFonts w:eastAsia="Arial" w:cs="Arial"/>
                <w:b/>
                <w:szCs w:val="24"/>
                <w:lang w:eastAsia="en-GB"/>
              </w:rPr>
              <w:t>one:</w:t>
            </w:r>
            <w:r w:rsidRPr="000F79C4">
              <w:rPr>
                <w:rFonts w:eastAsia="Arial" w:cs="Arial"/>
                <w:b/>
                <w:szCs w:val="24"/>
                <w:lang w:eastAsia="en-GB"/>
              </w:rPr>
              <w:t> </w:t>
            </w:r>
          </w:p>
          <w:p w:rsidRPr="000F79C4" w:rsidR="000F79C4" w:rsidP="00D94B5A" w:rsidRDefault="000F79C4" w14:paraId="78163147" w14:textId="77777777">
            <w:pPr>
              <w:textAlignment w:val="baseline"/>
              <w:rPr>
                <w:rFonts w:eastAsia="Arial" w:cs="Arial"/>
                <w:b/>
                <w:szCs w:val="24"/>
                <w:lang w:eastAsia="en-GB"/>
              </w:rPr>
            </w:pPr>
          </w:p>
          <w:p w:rsidRPr="000F79C4" w:rsidR="000F79C4" w:rsidP="003F0DBC" w:rsidRDefault="000F79C4" w14:paraId="79E7DD87" w14:textId="47C0903C">
            <w:pPr>
              <w:pStyle w:val="ListParagraph"/>
              <w:numPr>
                <w:ilvl w:val="0"/>
                <w:numId w:val="25"/>
              </w:numPr>
              <w:textAlignment w:val="baseline"/>
              <w:rPr>
                <w:rStyle w:val="eop"/>
                <w:rFonts w:eastAsia="Arial" w:cs="Arial"/>
                <w:szCs w:val="24"/>
                <w:lang w:eastAsia="en-GB"/>
              </w:rPr>
            </w:pPr>
            <w:r w:rsidRPr="000F79C4">
              <w:rPr>
                <w:rFonts w:eastAsia="Arial" w:cs="Arial"/>
                <w:szCs w:val="24"/>
                <w:lang w:eastAsia="en-GB"/>
              </w:rPr>
              <w:t>Poster/</w:t>
            </w:r>
            <w:r w:rsidR="00D94B5A">
              <w:rPr>
                <w:rFonts w:eastAsia="Arial" w:cs="Arial"/>
                <w:szCs w:val="24"/>
                <w:lang w:eastAsia="en-GB"/>
              </w:rPr>
              <w:t>p</w:t>
            </w:r>
            <w:r w:rsidRPr="000F79C4">
              <w:rPr>
                <w:rFonts w:eastAsia="Arial" w:cs="Arial"/>
                <w:szCs w:val="24"/>
                <w:lang w:eastAsia="en-GB"/>
              </w:rPr>
              <w:t>resentation</w:t>
            </w:r>
            <w:r w:rsidR="00D94B5A">
              <w:rPr>
                <w:rFonts w:eastAsia="Arial" w:cs="Arial"/>
                <w:szCs w:val="24"/>
                <w:lang w:eastAsia="en-GB"/>
              </w:rPr>
              <w:t xml:space="preserve"> on</w:t>
            </w:r>
            <w:r w:rsidRPr="000F79C4">
              <w:rPr>
                <w:rFonts w:eastAsia="Arial" w:cs="Arial"/>
                <w:szCs w:val="24"/>
                <w:lang w:eastAsia="en-GB"/>
              </w:rPr>
              <w:t xml:space="preserve"> </w:t>
            </w:r>
            <w:r w:rsidRPr="000F79C4">
              <w:rPr>
                <w:rFonts w:eastAsia="Arial" w:cs="Arial"/>
                <w:bCs/>
                <w:szCs w:val="24"/>
                <w:lang w:eastAsia="en-GB"/>
              </w:rPr>
              <w:t>causative agents and transmission routes</w:t>
            </w:r>
            <w:r w:rsidRPr="000F79C4">
              <w:rPr>
                <w:rFonts w:eastAsia="Arial" w:cs="Arial"/>
                <w:szCs w:val="24"/>
                <w:lang w:eastAsia="en-GB"/>
              </w:rPr>
              <w:t>. </w:t>
            </w:r>
            <w:hyperlink w:history="1" r:id="rId25">
              <w:r w:rsidRPr="00A43C81">
                <w:rPr>
                  <w:rStyle w:val="Hyperlink"/>
                  <w:rFonts w:eastAsia="Arial" w:cs="Arial"/>
                  <w:szCs w:val="24"/>
                  <w:shd w:val="clear" w:color="auto" w:fill="FFFFFF"/>
                </w:rPr>
                <w:t>https://infectionpreventionandyou.org/protect-your-patients/break-the-chain-of-infection/</w:t>
              </w:r>
            </w:hyperlink>
            <w:r w:rsidRPr="000F79C4">
              <w:rPr>
                <w:rStyle w:val="normaltextrun"/>
                <w:rFonts w:eastAsia="Arial" w:cs="Arial"/>
                <w:color w:val="000000"/>
                <w:szCs w:val="24"/>
                <w:shd w:val="clear" w:color="auto" w:fill="FFFFFF"/>
              </w:rPr>
              <w:t xml:space="preserve"> </w:t>
            </w:r>
            <w:r w:rsidRPr="000F79C4">
              <w:rPr>
                <w:rStyle w:val="eop"/>
                <w:rFonts w:eastAsia="Arial" w:cs="Arial"/>
                <w:color w:val="000000"/>
                <w:szCs w:val="24"/>
                <w:shd w:val="clear" w:color="auto" w:fill="FFFFFF"/>
              </w:rPr>
              <w:t xml:space="preserve">  </w:t>
            </w:r>
          </w:p>
          <w:p w:rsidRPr="000F79C4" w:rsidR="000F79C4" w:rsidP="003F0DBC" w:rsidRDefault="000F79C4" w14:paraId="36A2064A" w14:textId="77777777">
            <w:pPr>
              <w:pStyle w:val="ListParagraph"/>
              <w:textAlignment w:val="baseline"/>
              <w:rPr>
                <w:rStyle w:val="eop"/>
                <w:rFonts w:eastAsia="Arial" w:cs="Arial"/>
                <w:szCs w:val="24"/>
                <w:lang w:eastAsia="en-GB"/>
              </w:rPr>
            </w:pPr>
          </w:p>
          <w:p w:rsidR="000F79C4" w:rsidP="00D94B5A" w:rsidRDefault="000F79C4" w14:paraId="50281681" w14:textId="416A313A">
            <w:pPr>
              <w:textAlignment w:val="baseline"/>
              <w:rPr>
                <w:rStyle w:val="eop"/>
                <w:rFonts w:eastAsia="Arial" w:cs="Arial"/>
                <w:b/>
                <w:szCs w:val="24"/>
                <w:lang w:eastAsia="en-GB"/>
              </w:rPr>
            </w:pPr>
            <w:r>
              <w:rPr>
                <w:rStyle w:val="eop"/>
                <w:rFonts w:eastAsia="Arial" w:cs="Arial"/>
                <w:b/>
                <w:szCs w:val="24"/>
                <w:lang w:eastAsia="en-GB"/>
              </w:rPr>
              <w:t xml:space="preserve">Task </w:t>
            </w:r>
            <w:r w:rsidR="00D94B5A">
              <w:rPr>
                <w:rStyle w:val="eop"/>
                <w:rFonts w:eastAsia="Arial" w:cs="Arial"/>
                <w:b/>
                <w:szCs w:val="24"/>
                <w:lang w:eastAsia="en-GB"/>
              </w:rPr>
              <w:t>two:</w:t>
            </w:r>
          </w:p>
          <w:p w:rsidRPr="000F79C4" w:rsidR="00D94B5A" w:rsidP="003F0DBC" w:rsidRDefault="00D94B5A" w14:paraId="7FBED925" w14:textId="77777777">
            <w:pPr>
              <w:textAlignment w:val="baseline"/>
              <w:rPr>
                <w:rStyle w:val="eop"/>
                <w:rFonts w:eastAsia="Arial" w:cs="Arial"/>
                <w:b/>
                <w:szCs w:val="24"/>
                <w:lang w:eastAsia="en-GB"/>
              </w:rPr>
            </w:pPr>
          </w:p>
          <w:p w:rsidR="000F79C4" w:rsidP="58A7E9A4" w:rsidRDefault="000F79C4" w14:paraId="1491BFEB" w14:textId="144DC78C">
            <w:pPr>
              <w:pStyle w:val="ListParagraph"/>
              <w:numPr>
                <w:ilvl w:val="0"/>
                <w:numId w:val="25"/>
              </w:numPr>
              <w:textAlignment w:val="baseline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GB"/>
              </w:rPr>
            </w:pPr>
            <w:r w:rsidRPr="58A7E9A4" w:rsidR="4D5840C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4"/>
                <w:szCs w:val="24"/>
                <w:u w:val="none"/>
                <w:lang w:val="en-GB"/>
              </w:rPr>
              <w:t xml:space="preserve">Produce a poster/presentation about </w:t>
            </w:r>
            <w:r w:rsidRPr="58A7E9A4" w:rsidR="4D5840CA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4"/>
                <w:szCs w:val="24"/>
                <w:u w:val="none"/>
                <w:lang w:val="en-GB"/>
              </w:rPr>
              <w:t>causative agents and transmission routes</w:t>
            </w:r>
            <w:r w:rsidRPr="58A7E9A4" w:rsidR="4D5840C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4"/>
                <w:szCs w:val="24"/>
                <w:u w:val="none"/>
                <w:lang w:val="en-GB"/>
              </w:rPr>
              <w:t xml:space="preserve">. </w:t>
            </w:r>
          </w:p>
          <w:p w:rsidR="000F79C4" w:rsidP="58A7E9A4" w:rsidRDefault="000F79C4" w14:paraId="030400B3" w14:textId="7CD26CB6">
            <w:pPr>
              <w:pStyle w:val="ListParagraph"/>
              <w:numPr>
                <w:ilvl w:val="0"/>
                <w:numId w:val="25"/>
              </w:numPr>
              <w:spacing w:line="240" w:lineRule="exact"/>
              <w:jc w:val="left"/>
              <w:textAlignment w:val="baseline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</w:pPr>
            <w:r w:rsidRPr="58A7E9A4" w:rsidR="4D5840C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4"/>
                <w:szCs w:val="24"/>
                <w:u w:val="none"/>
                <w:lang w:val="en-GB"/>
              </w:rPr>
              <w:t>Watch each presentation and provide feedback to each other on what went well and what could be improved.</w:t>
            </w:r>
          </w:p>
          <w:p w:rsidR="000F79C4" w:rsidP="58A7E9A4" w:rsidRDefault="000F79C4" w14:paraId="2BAB6787" w14:textId="3A6E2522">
            <w:pPr>
              <w:pStyle w:val="ListParagraph"/>
              <w:numPr>
                <w:ilvl w:val="0"/>
                <w:numId w:val="25"/>
              </w:numPr>
              <w:spacing w:line="240" w:lineRule="exact"/>
              <w:jc w:val="left"/>
              <w:textAlignment w:val="baseline"/>
              <w:rPr>
                <w:rFonts w:eastAsia="Arial" w:cs="Arial"/>
                <w:sz w:val="16"/>
                <w:szCs w:val="16"/>
                <w:lang w:eastAsia="en-GB"/>
              </w:rPr>
            </w:pPr>
            <w:r w:rsidRPr="58A7E9A4" w:rsidR="4D5840C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4"/>
                <w:szCs w:val="24"/>
                <w:u w:val="none"/>
                <w:lang w:val="en-GB"/>
              </w:rPr>
              <w:t>Consider where the chain of infection may occur in the case study family household.</w:t>
            </w:r>
            <w:r w:rsidRPr="58A7E9A4" w:rsidR="4D5840CA">
              <w:rPr>
                <w:rFonts w:eastAsia="Arial" w:cs="Arial"/>
                <w:sz w:val="16"/>
                <w:szCs w:val="16"/>
                <w:lang w:eastAsia="en-GB"/>
              </w:rPr>
              <w:t xml:space="preserve"> </w:t>
            </w:r>
          </w:p>
          <w:p w:rsidR="000F79C4" w:rsidP="58A7E9A4" w:rsidRDefault="000F79C4" w14:paraId="684CA705" w14:textId="06A71687">
            <w:pPr>
              <w:pStyle w:val="Normal"/>
              <w:ind w:left="0"/>
              <w:textAlignment w:val="baseline"/>
              <w:rPr>
                <w:rFonts w:eastAsia="Arial" w:cs="Arial"/>
                <w:lang w:eastAsia="en-GB"/>
              </w:rPr>
            </w:pPr>
            <w:r w:rsidRPr="58A7E9A4" w:rsidR="000F79C4">
              <w:rPr>
                <w:rFonts w:eastAsia="Arial" w:cs="Arial"/>
                <w:lang w:eastAsia="en-GB"/>
              </w:rPr>
              <w:t> </w:t>
            </w:r>
          </w:p>
          <w:p w:rsidR="000F79C4" w:rsidP="003F0DBC" w:rsidRDefault="000F79C4" w14:paraId="119C7E20" w14:textId="1B24C0A6">
            <w:pPr>
              <w:textAlignment w:val="baseline"/>
              <w:rPr>
                <w:rFonts w:eastAsia="Arial" w:cs="Arial"/>
                <w:szCs w:val="24"/>
                <w:lang w:eastAsia="en-GB"/>
              </w:rPr>
            </w:pPr>
          </w:p>
          <w:p w:rsidR="003A53B7" w:rsidP="003A53B7" w:rsidRDefault="003A53B7" w14:paraId="23EF559C" w14:textId="77777777"/>
        </w:tc>
        <w:tc>
          <w:tcPr>
            <w:tcW w:w="4739" w:type="dxa"/>
            <w:tcMar/>
          </w:tcPr>
          <w:p w:rsidR="000F79C4" w:rsidP="000F79C4" w:rsidRDefault="000F79C4" w14:paraId="6AA758B8" w14:textId="71A9A93A">
            <w:pPr>
              <w:textAlignment w:val="baseline"/>
              <w:rPr>
                <w:rFonts w:eastAsia="Arial" w:cs="Arial"/>
                <w:b/>
                <w:bCs/>
                <w:szCs w:val="24"/>
                <w:lang w:eastAsia="en-GB"/>
              </w:rPr>
            </w:pPr>
            <w:r w:rsidRPr="31D73441">
              <w:rPr>
                <w:rFonts w:eastAsia="Arial" w:cs="Arial"/>
                <w:b/>
                <w:bCs/>
                <w:szCs w:val="24"/>
                <w:lang w:eastAsia="en-GB"/>
              </w:rPr>
              <w:t xml:space="preserve">Specification </w:t>
            </w:r>
            <w:r w:rsidR="00EC63F2">
              <w:rPr>
                <w:rFonts w:eastAsia="Arial" w:cs="Arial"/>
                <w:b/>
                <w:bCs/>
                <w:szCs w:val="24"/>
                <w:lang w:eastAsia="en-GB"/>
              </w:rPr>
              <w:t>l</w:t>
            </w:r>
            <w:r w:rsidRPr="31D73441">
              <w:rPr>
                <w:rFonts w:eastAsia="Arial" w:cs="Arial"/>
                <w:b/>
                <w:bCs/>
                <w:szCs w:val="24"/>
                <w:lang w:eastAsia="en-GB"/>
              </w:rPr>
              <w:t>inks:</w:t>
            </w:r>
          </w:p>
          <w:p w:rsidRPr="00ED1C69" w:rsidR="000F79C4" w:rsidP="000F79C4" w:rsidRDefault="000F79C4" w14:paraId="49E10BBE" w14:textId="77777777">
            <w:pPr>
              <w:textAlignment w:val="baseline"/>
              <w:rPr>
                <w:rFonts w:eastAsia="Arial" w:cs="Arial"/>
                <w:b/>
                <w:bCs/>
                <w:szCs w:val="24"/>
                <w:lang w:eastAsia="en-GB"/>
              </w:rPr>
            </w:pPr>
          </w:p>
          <w:p w:rsidRPr="003A4FD8" w:rsidR="000F79C4" w:rsidP="000F79C4" w:rsidRDefault="000F79C4" w14:paraId="31038C8C" w14:textId="77777777">
            <w:pPr>
              <w:textAlignment w:val="baseline"/>
              <w:rPr>
                <w:rFonts w:eastAsia="Arial" w:cs="Arial"/>
                <w:szCs w:val="24"/>
                <w:lang w:eastAsia="en-GB"/>
              </w:rPr>
            </w:pPr>
            <w:r w:rsidRPr="31D73441">
              <w:rPr>
                <w:rFonts w:eastAsia="Arial" w:cs="Arial"/>
                <w:szCs w:val="24"/>
                <w:lang w:eastAsia="en-GB"/>
              </w:rPr>
              <w:t>B1.25 Causative agents of infection and examples of resulting diseases:  </w:t>
            </w:r>
          </w:p>
          <w:p w:rsidRPr="003A4FD8" w:rsidR="000F79C4" w:rsidP="000F79C4" w:rsidRDefault="000F79C4" w14:paraId="70339A71" w14:textId="4227E284">
            <w:pPr>
              <w:textAlignment w:val="baseline"/>
              <w:rPr>
                <w:rFonts w:eastAsia="Arial" w:cs="Arial"/>
                <w:szCs w:val="24"/>
                <w:lang w:eastAsia="en-GB"/>
              </w:rPr>
            </w:pPr>
            <w:r w:rsidRPr="31D73441">
              <w:rPr>
                <w:rFonts w:eastAsia="Arial" w:cs="Arial"/>
                <w:szCs w:val="24"/>
                <w:lang w:eastAsia="en-GB"/>
              </w:rPr>
              <w:t>• bacteria (</w:t>
            </w:r>
            <w:r w:rsidR="00EC63F2">
              <w:rPr>
                <w:rFonts w:eastAsia="Arial" w:cs="Arial"/>
                <w:szCs w:val="24"/>
                <w:lang w:eastAsia="en-GB"/>
              </w:rPr>
              <w:t>e.g.</w:t>
            </w:r>
            <w:r w:rsidRPr="31D73441">
              <w:rPr>
                <w:rFonts w:eastAsia="Arial" w:cs="Arial"/>
                <w:szCs w:val="24"/>
                <w:lang w:eastAsia="en-GB"/>
              </w:rPr>
              <w:t xml:space="preserve"> chlamydia, gonorrhoea</w:t>
            </w:r>
            <w:r w:rsidR="00EC63F2">
              <w:rPr>
                <w:rFonts w:eastAsia="Arial" w:cs="Arial"/>
                <w:szCs w:val="24"/>
                <w:lang w:eastAsia="en-GB"/>
              </w:rPr>
              <w:t xml:space="preserve"> and</w:t>
            </w:r>
            <w:r w:rsidRPr="31D73441">
              <w:rPr>
                <w:rFonts w:eastAsia="Arial" w:cs="Arial"/>
                <w:szCs w:val="24"/>
                <w:lang w:eastAsia="en-GB"/>
              </w:rPr>
              <w:t xml:space="preserve"> tuberculosis)  </w:t>
            </w:r>
          </w:p>
          <w:p w:rsidRPr="003A4FD8" w:rsidR="000F79C4" w:rsidP="000F79C4" w:rsidRDefault="000F79C4" w14:paraId="06B8DB1D" w14:textId="0F29CC81">
            <w:pPr>
              <w:textAlignment w:val="baseline"/>
              <w:rPr>
                <w:rFonts w:eastAsia="Arial" w:cs="Arial"/>
                <w:szCs w:val="24"/>
                <w:lang w:eastAsia="en-GB"/>
              </w:rPr>
            </w:pPr>
            <w:r w:rsidRPr="31D73441">
              <w:rPr>
                <w:rFonts w:eastAsia="Arial" w:cs="Arial"/>
                <w:szCs w:val="24"/>
                <w:lang w:eastAsia="en-GB"/>
              </w:rPr>
              <w:t>• viruses (</w:t>
            </w:r>
            <w:r w:rsidR="00EC63F2">
              <w:rPr>
                <w:rFonts w:eastAsia="Arial" w:cs="Arial"/>
                <w:szCs w:val="24"/>
                <w:lang w:eastAsia="en-GB"/>
              </w:rPr>
              <w:t>e.g.</w:t>
            </w:r>
            <w:r w:rsidRPr="31D73441">
              <w:rPr>
                <w:rFonts w:eastAsia="Arial" w:cs="Arial"/>
                <w:szCs w:val="24"/>
                <w:lang w:eastAsia="en-GB"/>
              </w:rPr>
              <w:t xml:space="preserve"> common cold, mumps and measles)  </w:t>
            </w:r>
          </w:p>
          <w:p w:rsidRPr="003A4FD8" w:rsidR="000F79C4" w:rsidP="000F79C4" w:rsidRDefault="000F79C4" w14:paraId="7CBA96F6" w14:textId="687F5BC8">
            <w:pPr>
              <w:textAlignment w:val="baseline"/>
              <w:rPr>
                <w:rFonts w:eastAsia="Arial" w:cs="Arial"/>
                <w:szCs w:val="24"/>
                <w:lang w:eastAsia="en-GB"/>
              </w:rPr>
            </w:pPr>
            <w:r w:rsidRPr="31D73441">
              <w:rPr>
                <w:rFonts w:eastAsia="Arial" w:cs="Arial"/>
                <w:szCs w:val="24"/>
                <w:lang w:eastAsia="en-GB"/>
              </w:rPr>
              <w:t>• fungi (</w:t>
            </w:r>
            <w:r w:rsidR="00EC63F2">
              <w:rPr>
                <w:rFonts w:eastAsia="Arial" w:cs="Arial"/>
                <w:szCs w:val="24"/>
                <w:lang w:eastAsia="en-GB"/>
              </w:rPr>
              <w:t>e.g.</w:t>
            </w:r>
            <w:r w:rsidRPr="31D73441">
              <w:rPr>
                <w:rFonts w:eastAsia="Arial" w:cs="Arial"/>
                <w:szCs w:val="24"/>
                <w:lang w:eastAsia="en-GB"/>
              </w:rPr>
              <w:t xml:space="preserve"> yeast infection</w:t>
            </w:r>
            <w:r w:rsidR="00EC63F2">
              <w:rPr>
                <w:rFonts w:eastAsia="Arial" w:cs="Arial"/>
                <w:szCs w:val="24"/>
                <w:lang w:eastAsia="en-GB"/>
              </w:rPr>
              <w:t xml:space="preserve"> (</w:t>
            </w:r>
            <w:r w:rsidRPr="31D73441">
              <w:rPr>
                <w:rFonts w:eastAsia="Arial" w:cs="Arial"/>
                <w:szCs w:val="24"/>
                <w:lang w:eastAsia="en-GB"/>
              </w:rPr>
              <w:t>thrush)</w:t>
            </w:r>
            <w:r w:rsidR="00EC63F2">
              <w:rPr>
                <w:rFonts w:eastAsia="Arial" w:cs="Arial"/>
                <w:szCs w:val="24"/>
                <w:lang w:eastAsia="en-GB"/>
              </w:rPr>
              <w:t>)</w:t>
            </w:r>
            <w:r w:rsidRPr="31D73441">
              <w:rPr>
                <w:rFonts w:eastAsia="Arial" w:cs="Arial"/>
                <w:szCs w:val="24"/>
                <w:lang w:eastAsia="en-GB"/>
              </w:rPr>
              <w:t>  </w:t>
            </w:r>
          </w:p>
          <w:p w:rsidRPr="003A4FD8" w:rsidR="000F79C4" w:rsidP="000F79C4" w:rsidRDefault="000F79C4" w14:paraId="1D3E5ABF" w14:textId="78F0E7B6">
            <w:pPr>
              <w:textAlignment w:val="baseline"/>
              <w:rPr>
                <w:rFonts w:eastAsia="Arial" w:cs="Arial"/>
                <w:szCs w:val="24"/>
                <w:lang w:eastAsia="en-GB"/>
              </w:rPr>
            </w:pPr>
            <w:r w:rsidRPr="31D73441">
              <w:rPr>
                <w:rFonts w:eastAsia="Arial" w:cs="Arial"/>
                <w:szCs w:val="24"/>
                <w:lang w:eastAsia="en-GB"/>
              </w:rPr>
              <w:t>• prions (</w:t>
            </w:r>
            <w:r w:rsidR="00EC63F2">
              <w:rPr>
                <w:rFonts w:eastAsia="Arial" w:cs="Arial"/>
                <w:szCs w:val="24"/>
                <w:lang w:eastAsia="en-GB"/>
              </w:rPr>
              <w:t>e.g.</w:t>
            </w:r>
            <w:r w:rsidRPr="31D73441">
              <w:rPr>
                <w:rFonts w:eastAsia="Arial" w:cs="Arial"/>
                <w:szCs w:val="24"/>
                <w:lang w:eastAsia="en-GB"/>
              </w:rPr>
              <w:t xml:space="preserve"> Creutzfeldt-Jakob disease (CJD))  </w:t>
            </w:r>
          </w:p>
          <w:p w:rsidRPr="003A4FD8" w:rsidR="000F79C4" w:rsidP="000F79C4" w:rsidRDefault="000F79C4" w14:paraId="7C2C2321" w14:textId="4CF62C13">
            <w:pPr>
              <w:textAlignment w:val="baseline"/>
              <w:rPr>
                <w:rFonts w:eastAsia="Arial" w:cs="Arial"/>
                <w:szCs w:val="24"/>
                <w:lang w:eastAsia="en-GB"/>
              </w:rPr>
            </w:pPr>
            <w:r w:rsidRPr="31D73441">
              <w:rPr>
                <w:rFonts w:eastAsia="Arial" w:cs="Arial"/>
                <w:szCs w:val="24"/>
                <w:lang w:eastAsia="en-GB"/>
              </w:rPr>
              <w:t>• protoctists (</w:t>
            </w:r>
            <w:r w:rsidR="00D94B5A">
              <w:rPr>
                <w:rFonts w:eastAsia="Arial" w:cs="Arial"/>
                <w:szCs w:val="24"/>
                <w:lang w:eastAsia="en-GB"/>
              </w:rPr>
              <w:t>e.g.</w:t>
            </w:r>
            <w:r w:rsidRPr="31D73441">
              <w:rPr>
                <w:rFonts w:eastAsia="Arial" w:cs="Arial"/>
                <w:szCs w:val="24"/>
                <w:lang w:eastAsia="en-GB"/>
              </w:rPr>
              <w:t xml:space="preserve"> malaria)  </w:t>
            </w:r>
          </w:p>
          <w:p w:rsidRPr="003A4FD8" w:rsidR="000F79C4" w:rsidP="000F79C4" w:rsidRDefault="000F79C4" w14:paraId="444CAFB6" w14:textId="1B05B197">
            <w:pPr>
              <w:textAlignment w:val="baseline"/>
              <w:rPr>
                <w:rFonts w:eastAsia="Arial" w:cs="Arial"/>
                <w:szCs w:val="24"/>
                <w:lang w:eastAsia="en-GB"/>
              </w:rPr>
            </w:pPr>
            <w:r w:rsidRPr="31D73441">
              <w:rPr>
                <w:rFonts w:eastAsia="Arial" w:cs="Arial"/>
                <w:szCs w:val="24"/>
                <w:lang w:eastAsia="en-GB"/>
              </w:rPr>
              <w:t>• parasites (</w:t>
            </w:r>
            <w:r w:rsidR="00D94B5A">
              <w:rPr>
                <w:rFonts w:eastAsia="Arial" w:cs="Arial"/>
                <w:szCs w:val="24"/>
                <w:lang w:eastAsia="en-GB"/>
              </w:rPr>
              <w:t>e.g.</w:t>
            </w:r>
            <w:r w:rsidRPr="31D73441">
              <w:rPr>
                <w:rFonts w:eastAsia="Arial" w:cs="Arial"/>
                <w:szCs w:val="24"/>
                <w:lang w:eastAsia="en-GB"/>
              </w:rPr>
              <w:t xml:space="preserve"> toxoplasmosis) </w:t>
            </w:r>
          </w:p>
          <w:p w:rsidRPr="003A4FD8" w:rsidR="000F79C4" w:rsidP="000F79C4" w:rsidRDefault="000F79C4" w14:paraId="4CFDA35F" w14:textId="77777777">
            <w:pPr>
              <w:textAlignment w:val="baseline"/>
              <w:rPr>
                <w:rFonts w:eastAsia="Arial" w:cs="Arial"/>
                <w:szCs w:val="24"/>
                <w:lang w:eastAsia="en-GB"/>
              </w:rPr>
            </w:pPr>
            <w:r w:rsidRPr="31D73441">
              <w:rPr>
                <w:rFonts w:eastAsia="Arial" w:cs="Arial"/>
                <w:szCs w:val="24"/>
                <w:lang w:eastAsia="en-GB"/>
              </w:rPr>
              <w:t> </w:t>
            </w:r>
          </w:p>
          <w:p w:rsidRPr="003A4FD8" w:rsidR="000F79C4" w:rsidP="000F79C4" w:rsidRDefault="000F79C4" w14:paraId="39714D94" w14:textId="77777777">
            <w:pPr>
              <w:textAlignment w:val="baseline"/>
              <w:rPr>
                <w:rFonts w:eastAsia="Arial" w:cs="Arial"/>
                <w:szCs w:val="24"/>
                <w:lang w:eastAsia="en-GB"/>
              </w:rPr>
            </w:pPr>
            <w:r w:rsidRPr="31D73441">
              <w:rPr>
                <w:rFonts w:eastAsia="Arial" w:cs="Arial"/>
                <w:szCs w:val="24"/>
                <w:lang w:eastAsia="en-GB"/>
              </w:rPr>
              <w:t>B1.26 </w:t>
            </w:r>
          </w:p>
          <w:p w:rsidRPr="003A4FD8" w:rsidR="000F79C4" w:rsidP="000F79C4" w:rsidRDefault="000F79C4" w14:paraId="58DEF835" w14:textId="50443159">
            <w:pPr>
              <w:textAlignment w:val="baseline"/>
              <w:rPr>
                <w:rFonts w:eastAsia="Arial" w:cs="Arial"/>
                <w:szCs w:val="24"/>
                <w:lang w:eastAsia="en-GB"/>
              </w:rPr>
            </w:pPr>
            <w:r w:rsidRPr="31D73441">
              <w:rPr>
                <w:rFonts w:eastAsia="Arial" w:cs="Arial"/>
                <w:szCs w:val="24"/>
                <w:lang w:eastAsia="en-GB"/>
              </w:rPr>
              <w:t>The different ways in which causative agents may enter the body (</w:t>
            </w:r>
            <w:r w:rsidR="00D94B5A">
              <w:rPr>
                <w:rFonts w:eastAsia="Arial" w:cs="Arial"/>
                <w:szCs w:val="24"/>
                <w:lang w:eastAsia="en-GB"/>
              </w:rPr>
              <w:t>i.e.</w:t>
            </w:r>
            <w:r w:rsidRPr="31D73441">
              <w:rPr>
                <w:rFonts w:eastAsia="Arial" w:cs="Arial"/>
                <w:szCs w:val="24"/>
                <w:lang w:eastAsia="en-GB"/>
              </w:rPr>
              <w:t xml:space="preserve"> transmission routes) </w:t>
            </w:r>
            <w:r w:rsidR="00D94B5A">
              <w:rPr>
                <w:rFonts w:eastAsia="Arial" w:cs="Arial"/>
                <w:szCs w:val="24"/>
                <w:lang w:eastAsia="en-GB"/>
              </w:rPr>
              <w:t>– d</w:t>
            </w:r>
            <w:r w:rsidRPr="31D73441">
              <w:rPr>
                <w:rFonts w:eastAsia="Arial" w:cs="Arial"/>
                <w:szCs w:val="24"/>
                <w:lang w:eastAsia="en-GB"/>
              </w:rPr>
              <w:t>irect/indirect transmission. </w:t>
            </w:r>
          </w:p>
          <w:p w:rsidR="003A53B7" w:rsidP="003A53B7" w:rsidRDefault="003A53B7" w14:paraId="2FB40C4D" w14:textId="62469D59"/>
        </w:tc>
      </w:tr>
    </w:tbl>
    <w:p w:rsidR="003223E8" w:rsidP="00B07F7D" w:rsidRDefault="003223E8" w14:paraId="218C023B" w14:textId="133E5579"/>
    <w:p w:rsidR="003223E8" w:rsidP="00B07F7D" w:rsidRDefault="003223E8" w14:paraId="5961B3BC" w14:textId="143916A8"/>
    <w:p w:rsidR="003223E8" w:rsidP="00B07F7D" w:rsidRDefault="003223E8" w14:paraId="6D26D8F6" w14:textId="065E3C79"/>
    <w:p w:rsidR="006855A0" w:rsidP="00B07F7D" w:rsidRDefault="006855A0" w14:paraId="56B699DA" w14:textId="77777777">
      <w:pPr>
        <w:sectPr w:rsidR="006855A0" w:rsidSect="006855A0">
          <w:footerReference w:type="first" r:id="rId26"/>
          <w:pgSz w:w="16838" w:h="11906" w:orient="landscape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3223E8" w:rsidP="00B07F7D" w:rsidRDefault="003223E8" w14:paraId="75525602" w14:textId="363920B4"/>
    <w:p w:rsidR="006855A0" w:rsidP="00B07F7D" w:rsidRDefault="006855A0" w14:paraId="48A8716E" w14:textId="01147337"/>
    <w:p w:rsidR="006855A0" w:rsidP="00B07F7D" w:rsidRDefault="006855A0" w14:paraId="0894A7D3" w14:textId="49F70EE3"/>
    <w:p w:rsidR="006855A0" w:rsidP="00B07F7D" w:rsidRDefault="006855A0" w14:paraId="2602F983" w14:textId="5B2AED0E"/>
    <w:p w:rsidR="006855A0" w:rsidP="00B07F7D" w:rsidRDefault="006855A0" w14:paraId="18D52375" w14:textId="43BDEC29"/>
    <w:p w:rsidR="006855A0" w:rsidP="00B07F7D" w:rsidRDefault="006855A0" w14:paraId="6819C49F" w14:textId="3F98FEE6"/>
    <w:p w:rsidR="006855A0" w:rsidP="00B07F7D" w:rsidRDefault="006855A0" w14:paraId="6B77900C" w14:textId="64DE1C09"/>
    <w:p w:rsidR="006855A0" w:rsidP="00B07F7D" w:rsidRDefault="006855A0" w14:paraId="37E672E4" w14:textId="1ED264B4"/>
    <w:p w:rsidR="006855A0" w:rsidP="00B07F7D" w:rsidRDefault="006855A0" w14:paraId="086E18FF" w14:textId="02C1ACAE"/>
    <w:p w:rsidR="006855A0" w:rsidP="00B07F7D" w:rsidRDefault="006855A0" w14:paraId="5B0A51F9" w14:textId="35F7913B"/>
    <w:p w:rsidR="006855A0" w:rsidP="00B07F7D" w:rsidRDefault="006855A0" w14:paraId="758B51C2" w14:textId="7CCC6AB2"/>
    <w:p w:rsidR="006855A0" w:rsidP="00B07F7D" w:rsidRDefault="006855A0" w14:paraId="41273AFC" w14:textId="190EB888"/>
    <w:p w:rsidR="006855A0" w:rsidP="00B07F7D" w:rsidRDefault="006855A0" w14:paraId="64C9EADB" w14:textId="3143CF44"/>
    <w:p w:rsidR="006855A0" w:rsidP="00B07F7D" w:rsidRDefault="006855A0" w14:paraId="11733946" w14:textId="0C68F68B"/>
    <w:p w:rsidR="006855A0" w:rsidP="00B07F7D" w:rsidRDefault="006855A0" w14:paraId="31C6EA3E" w14:textId="37152BC2"/>
    <w:p w:rsidR="006855A0" w:rsidP="00B07F7D" w:rsidRDefault="006855A0" w14:paraId="423C8625" w14:textId="26F31D06"/>
    <w:p w:rsidR="006855A0" w:rsidP="00B07F7D" w:rsidRDefault="006855A0" w14:paraId="57AD3204" w14:textId="2A649E31"/>
    <w:p w:rsidR="006855A0" w:rsidP="00B07F7D" w:rsidRDefault="006855A0" w14:paraId="7115965D" w14:textId="64366272"/>
    <w:p w:rsidR="006855A0" w:rsidP="00B07F7D" w:rsidRDefault="006855A0" w14:paraId="156BA893" w14:textId="5E2EDE3A"/>
    <w:p w:rsidR="006855A0" w:rsidP="00B07F7D" w:rsidRDefault="006855A0" w14:paraId="47103435" w14:textId="53AFA6A0"/>
    <w:p w:rsidR="006855A0" w:rsidP="00B07F7D" w:rsidRDefault="006855A0" w14:paraId="14982C02" w14:textId="2CDD0113"/>
    <w:p w:rsidR="006855A0" w:rsidP="00B07F7D" w:rsidRDefault="006855A0" w14:paraId="357F0028" w14:textId="6435D898"/>
    <w:p w:rsidR="006855A0" w:rsidP="00B07F7D" w:rsidRDefault="006855A0" w14:paraId="00C325CD" w14:textId="598DD022"/>
    <w:p w:rsidR="006855A0" w:rsidP="00B07F7D" w:rsidRDefault="006855A0" w14:paraId="30769E11" w14:textId="519ABED4"/>
    <w:p w:rsidR="006855A0" w:rsidP="00B07F7D" w:rsidRDefault="006855A0" w14:paraId="38979DE3" w14:textId="2B90E342"/>
    <w:p w:rsidR="006855A0" w:rsidP="00B07F7D" w:rsidRDefault="006855A0" w14:paraId="706B33FD" w14:textId="5BB66905"/>
    <w:p w:rsidR="006855A0" w:rsidP="00B07F7D" w:rsidRDefault="006855A0" w14:paraId="7FE7C53F" w14:textId="7986F952"/>
    <w:p w:rsidR="006855A0" w:rsidP="00B07F7D" w:rsidRDefault="006855A0" w14:paraId="4A17AD4F" w14:textId="0960868B"/>
    <w:p w:rsidR="006855A0" w:rsidP="00B07F7D" w:rsidRDefault="006855A0" w14:paraId="571649FA" w14:textId="0D20E09A"/>
    <w:p w:rsidR="006855A0" w:rsidP="00B07F7D" w:rsidRDefault="006855A0" w14:paraId="4155332F" w14:textId="7C997799"/>
    <w:p w:rsidR="006855A0" w:rsidP="00B07F7D" w:rsidRDefault="006855A0" w14:paraId="268E2D82" w14:textId="377490B2"/>
    <w:p w:rsidR="006855A0" w:rsidP="00B07F7D" w:rsidRDefault="006855A0" w14:paraId="0DDFC68C" w14:textId="5CD0A015"/>
    <w:p w:rsidR="006855A0" w:rsidP="00B07F7D" w:rsidRDefault="006855A0" w14:paraId="4A9A1A73" w14:textId="14F578EF"/>
    <w:p w:rsidR="006855A0" w:rsidP="00DA28F8" w:rsidRDefault="00DA28F8" w14:paraId="282D236C" w14:textId="3DDD3C87">
      <w:pPr>
        <w:tabs>
          <w:tab w:val="left" w:pos="3630"/>
        </w:tabs>
      </w:pPr>
      <w:r>
        <w:tab/>
      </w:r>
    </w:p>
    <w:p w:rsidR="006855A0" w:rsidP="00B07F7D" w:rsidRDefault="006855A0" w14:paraId="39B8E9F2" w14:textId="12FFC170"/>
    <w:p w:rsidR="006855A0" w:rsidP="00B07F7D" w:rsidRDefault="006855A0" w14:paraId="78ACAD51" w14:textId="77777777"/>
    <w:p w:rsidR="003223E8" w:rsidP="00B07F7D" w:rsidRDefault="003223E8" w14:paraId="7A341569" w14:textId="3DEB9D56"/>
    <w:p w:rsidR="003223E8" w:rsidP="00B07F7D" w:rsidRDefault="003223E8" w14:paraId="491479DF" w14:textId="31944C0F"/>
    <w:p w:rsidR="003223E8" w:rsidP="00B07F7D" w:rsidRDefault="003223E8" w14:paraId="2136B271" w14:textId="4A686E78"/>
    <w:p w:rsidR="003223E8" w:rsidP="00B07F7D" w:rsidRDefault="003223E8" w14:paraId="46DEA0F9" w14:textId="3AD05B8D">
      <w:pPr>
        <w:rPr>
          <w:b/>
          <w:bCs/>
        </w:rPr>
      </w:pPr>
    </w:p>
    <w:p w:rsidR="0064685B" w:rsidP="0064685B" w:rsidRDefault="00C301EA" w14:paraId="23A3BD5D" w14:textId="5D51A620">
      <w:pPr>
        <w:tabs>
          <w:tab w:val="left" w:pos="3470"/>
        </w:tabs>
      </w:pP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DEE3519" wp14:editId="21B737E1">
                <wp:simplePos x="0" y="0"/>
                <wp:positionH relativeFrom="column">
                  <wp:posOffset>1143000</wp:posOffset>
                </wp:positionH>
                <wp:positionV relativeFrom="paragraph">
                  <wp:posOffset>168275</wp:posOffset>
                </wp:positionV>
                <wp:extent cx="1850390" cy="844550"/>
                <wp:effectExtent l="0" t="0" r="16510" b="1270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0390" cy="844550"/>
                        </a:xfrm>
                        <a:prstGeom prst="rect">
                          <a:avLst/>
                        </a:prstGeom>
                        <a:solidFill>
                          <a:srgbClr val="E51C4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8E3CFF" w:rsidR="0064685B" w:rsidP="0064685B" w:rsidRDefault="00BC0DFF" w14:paraId="7B05ABFB" w14:textId="049B592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BC0DFF">
                              <w:rPr>
                                <w:noProof/>
                              </w:rPr>
                              <w:drawing>
                                <wp:inline distT="0" distB="0" distL="0" distR="0" wp14:anchorId="56B86065" wp14:editId="3480B162">
                                  <wp:extent cx="1240790" cy="740410"/>
                                  <wp:effectExtent l="0" t="0" r="0" b="254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2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0790" cy="7404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5" style="position:absolute;margin-left:90pt;margin-top:13.25pt;width:145.7pt;height:66.5pt;z-index:251655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spid="_x0000_s1030" fillcolor="#e51c41" strokecolor="white [3212]" strokeweight="1pt" w14:anchorId="0DEE35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">
                <v:textbox>
                  <w:txbxContent>
                    <w:p w:rsidRPr="008E3CFF" w:rsidR="0064685B" w:rsidP="0064685B" w:rsidRDefault="00BC0DFF" w14:paraId="7B05ABFB" w14:textId="049B592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BC0DFF">
                        <w:rPr>
                          <w:noProof/>
                        </w:rPr>
                        <w:drawing>
                          <wp:inline distT="0" distB="0" distL="0" distR="0" wp14:anchorId="56B86065" wp14:editId="3480B162">
                            <wp:extent cx="1240790" cy="740410"/>
                            <wp:effectExtent l="0" t="0" r="0" b="254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2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0790" cy="7404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C301EA" w:rsidP="0064685B" w:rsidRDefault="0064685B" w14:paraId="4C98128D" w14:textId="35E996F9">
      <w:pPr>
        <w:tabs>
          <w:tab w:val="left" w:pos="3470"/>
        </w:tabs>
        <w:rPr>
          <w:rFonts w:cs="Arial"/>
          <w:b/>
          <w:bCs/>
        </w:rPr>
      </w:pPr>
      <w:r w:rsidRPr="003465B4">
        <w:rPr>
          <w:noProof/>
          <w:lang w:eastAsia="en-GB"/>
        </w:rPr>
        <w:drawing>
          <wp:anchor distT="0" distB="0" distL="114300" distR="114300" simplePos="0" relativeHeight="251654656" behindDoc="1" locked="0" layoutInCell="1" allowOverlap="1" wp14:anchorId="49E8EE2F" wp14:editId="0CE7750E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75D7E051" wp14:editId="2682440C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685B" w:rsidP="0064685B" w:rsidRDefault="0064685B" w14:paraId="26B1D8FF" w14:textId="7777777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:rsidRPr="005F276F" w:rsidR="0064685B" w:rsidP="0064685B" w:rsidRDefault="0064685B" w14:paraId="659E2E6F" w14:textId="6778F73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style="position:absolute;margin-left:340.5pt;margin-top:68.45pt;width:163.5pt;height:43.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" w14:anchorId="75D7E051">
                <v:textbox>
                  <w:txbxContent>
                    <w:p w:rsidR="0064685B" w:rsidP="0064685B" w:rsidRDefault="0064685B" w14:paraId="26B1D8FF" w14:textId="77777777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:rsidRPr="005F276F" w:rsidR="0064685B" w:rsidP="0064685B" w:rsidRDefault="0064685B" w14:paraId="659E2E6F" w14:textId="6778F73D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56704" behindDoc="0" locked="0" layoutInCell="1" allowOverlap="1" wp14:anchorId="335D9FFF" wp14:editId="6E794F68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5F276F" w:rsidR="0064685B" w:rsidP="0064685B" w:rsidRDefault="000F79C4" w14:paraId="00684127" w14:textId="38EF486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Burnley College</w:t>
                            </w:r>
                            <w:r w:rsidR="00D752DC">
                              <w:rPr>
                                <w:sz w:val="20"/>
                                <w:szCs w:val="20"/>
                              </w:rPr>
                              <w:t xml:space="preserve"> h</w:t>
                            </w:r>
                            <w:r w:rsidRPr="005F276F" w:rsidR="0064685B">
                              <w:rPr>
                                <w:sz w:val="20"/>
                                <w:szCs w:val="20"/>
                              </w:rPr>
                              <w:t xml:space="preserve">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style="position:absolute;margin-left:81pt;margin-top:69.15pt;width:180.5pt;height:54.75pt;z-index:251656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" w14:anchorId="335D9FFF">
                <v:textbox>
                  <w:txbxContent>
                    <w:p w:rsidRPr="005F276F" w:rsidR="0064685B" w:rsidP="0064685B" w:rsidRDefault="000F79C4" w14:paraId="00684127" w14:textId="38EF486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Burnley College</w:t>
                      </w:r>
                      <w:r w:rsidR="00D752DC">
                        <w:rPr>
                          <w:sz w:val="20"/>
                          <w:szCs w:val="20"/>
                        </w:rPr>
                        <w:t xml:space="preserve"> h</w:t>
                      </w:r>
                      <w:r w:rsidRPr="005F276F" w:rsidR="0064685B">
                        <w:rPr>
                          <w:sz w:val="20"/>
                          <w:szCs w:val="20"/>
                        </w:rPr>
                        <w:t xml:space="preserve">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58752" behindDoc="0" locked="0" layoutInCell="1" allowOverlap="1" wp14:anchorId="2563BBD2" wp14:editId="3EE83AD3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9D7B45" w:rsidR="0064685B" w:rsidP="0064685B" w:rsidRDefault="0064685B" w14:paraId="3A982D11" w14:textId="77777777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style="position:absolute;margin-left:264pt;margin-top:1.05pt;width:82.5pt;height:40.5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spid="_x0000_s1033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" w14:anchorId="2563BBD2">
                <v:textbox>
                  <w:txbxContent>
                    <w:p w:rsidRPr="009D7B45" w:rsidR="0064685B" w:rsidP="0064685B" w:rsidRDefault="0064685B" w14:paraId="3A982D11" w14:textId="77777777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PRODUCED</w:t>
      </w:r>
    </w:p>
    <w:p w:rsidRPr="008E3CFF" w:rsidR="0064685B" w:rsidP="0064685B" w:rsidRDefault="0064685B" w14:paraId="5BA451F4" w14:textId="17E6163D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:rsidRPr="003223E8" w:rsidR="0064685B" w:rsidP="00B07F7D" w:rsidRDefault="0064685B" w14:paraId="6654FDEC" w14:textId="77777777">
      <w:pPr>
        <w:rPr>
          <w:b/>
          <w:bCs/>
        </w:rPr>
      </w:pPr>
    </w:p>
    <w:p w:rsidR="003223E8" w:rsidP="00B07F7D" w:rsidRDefault="003223E8" w14:paraId="1069A376" w14:textId="77777777"/>
    <w:sectPr w:rsidR="003223E8" w:rsidSect="006855A0">
      <w:pgSz w:w="11906" w:h="16838" w:orient="portrait"/>
      <w:pgMar w:top="1440" w:right="1440" w:bottom="1440" w:left="1440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0" w15:paraId="3E465EFF"/>
  <w15:commentEx w15:done="0" w15:paraId="042F6BB7"/>
  <w15:commentEx w15:done="0" w15:paraId="5D252626"/>
  <w15:commentEx w15:done="0" w15:paraId="048A076A"/>
  <w15:commentEx w15:done="0" w15:paraId="27AFC30C"/>
  <w15:commentEx w15:done="0" w15:paraId="193C7A0D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6530F65" w16cex:dateUtc="2022-06-14T12:45:00Z"/>
  <w16cex:commentExtensible w16cex:durableId="26531A6B" w16cex:dateUtc="2022-06-14T13:32:00Z"/>
  <w16cex:commentExtensible w16cex:durableId="26531A23" w16cex:dateUtc="2022-06-14T13:30:00Z"/>
  <w16cex:commentExtensible w16cex:durableId="2653213D" w16cex:dateUtc="2022-06-14T14:01:00Z"/>
  <w16cex:commentExtensible w16cex:durableId="26531F6D" w16cex:dateUtc="2022-06-14T13:53:00Z"/>
  <w16cex:commentExtensible w16cex:durableId="265323A1" w16cex:dateUtc="2022-06-14T14:11:00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3E465EFF" w16cid:durableId="26530F65"/>
  <w16cid:commentId w16cid:paraId="042F6BB7" w16cid:durableId="26531A6B"/>
  <w16cid:commentId w16cid:paraId="5D252626" w16cid:durableId="26531A23"/>
  <w16cid:commentId w16cid:paraId="048A076A" w16cid:durableId="2653213D"/>
  <w16cid:commentId w16cid:paraId="27AFC30C" w16cid:durableId="26531F6D"/>
  <w16cid:commentId w16cid:paraId="193C7A0D" w16cid:durableId="265323A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41DA6" w:rsidP="00E0682F" w:rsidRDefault="00741DA6" w14:paraId="7692F193" w14:textId="77777777">
      <w:r>
        <w:separator/>
      </w:r>
    </w:p>
  </w:endnote>
  <w:endnote w:type="continuationSeparator" w:id="0">
    <w:p w:rsidR="00741DA6" w:rsidP="00E0682F" w:rsidRDefault="00741DA6" w14:paraId="0A11FFA7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2704D3" w:rsidR="006855A0" w:rsidP="006855A0" w:rsidRDefault="000F79C4" w14:paraId="33844008" w14:textId="7F8B4417">
    <w:pPr>
      <w:pStyle w:val="Footer"/>
      <w:rPr>
        <w:sz w:val="20"/>
        <w:szCs w:val="20"/>
      </w:rPr>
    </w:pPr>
    <w:r>
      <w:rPr>
        <w:sz w:val="20"/>
        <w:szCs w:val="20"/>
      </w:rPr>
      <w:t xml:space="preserve">Burnley College </w:t>
    </w:r>
    <w:r w:rsidRPr="002704D3" w:rsidR="00D752DC">
      <w:rPr>
        <w:sz w:val="20"/>
        <w:szCs w:val="20"/>
      </w:rPr>
      <w:t>is</w:t>
    </w:r>
    <w:r w:rsidRPr="002704D3" w:rsidR="006855A0">
      <w:rPr>
        <w:sz w:val="20"/>
        <w:szCs w:val="20"/>
      </w:rPr>
      <w:t xml:space="preserve"> delivering this programme on behalf of the Education and Training Foundation.</w:t>
    </w:r>
  </w:p>
  <w:p w:rsidRPr="00B07F7D" w:rsidR="006855A0" w:rsidP="006855A0" w:rsidRDefault="006855A0" w14:paraId="73994028" w14:textId="77777777">
    <w:pPr>
      <w:pStyle w:val="Footer"/>
    </w:pPr>
    <w:r w:rsidRPr="002704D3">
      <w:rPr>
        <w:sz w:val="20"/>
        <w:szCs w:val="20"/>
      </w:rPr>
      <w:t>This programme is funded by the Department for Education.</w:t>
    </w:r>
  </w:p>
  <w:p w:rsidR="006855A0" w:rsidRDefault="006855A0" w14:paraId="673BF35C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41DA6" w:rsidP="00E0682F" w:rsidRDefault="00741DA6" w14:paraId="0D4CAE8D" w14:textId="77777777">
      <w:r>
        <w:separator/>
      </w:r>
    </w:p>
  </w:footnote>
  <w:footnote w:type="continuationSeparator" w:id="0">
    <w:p w:rsidR="00741DA6" w:rsidP="00E0682F" w:rsidRDefault="00741DA6" w14:paraId="5A46D5B3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46234"/>
    <w:multiLevelType w:val="hybridMultilevel"/>
    <w:tmpl w:val="0D049BE2"/>
    <w:lvl w:ilvl="0" w:tplc="057A7B5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B625892"/>
    <w:multiLevelType w:val="hybridMultilevel"/>
    <w:tmpl w:val="B5DC2EC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FA13E72"/>
    <w:multiLevelType w:val="hybridMultilevel"/>
    <w:tmpl w:val="DE481DE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5076469"/>
    <w:multiLevelType w:val="hybridMultilevel"/>
    <w:tmpl w:val="D9F89C0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F357D9B"/>
    <w:multiLevelType w:val="hybridMultilevel"/>
    <w:tmpl w:val="E2406C2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09232FE"/>
    <w:multiLevelType w:val="hybridMultilevel"/>
    <w:tmpl w:val="E794DD4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2426F4A"/>
    <w:multiLevelType w:val="multilevel"/>
    <w:tmpl w:val="98547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226B1B8E"/>
    <w:multiLevelType w:val="hybridMultilevel"/>
    <w:tmpl w:val="863E6C0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550253D"/>
    <w:multiLevelType w:val="hybridMultilevel"/>
    <w:tmpl w:val="96D4E07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BAE4DAC"/>
    <w:multiLevelType w:val="hybridMultilevel"/>
    <w:tmpl w:val="278477F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E52015A"/>
    <w:multiLevelType w:val="hybridMultilevel"/>
    <w:tmpl w:val="0B66831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44DC7C80"/>
    <w:multiLevelType w:val="hybridMultilevel"/>
    <w:tmpl w:val="0F2436F0"/>
    <w:lvl w:ilvl="0" w:tplc="177EBB2C">
      <w:start w:val="1"/>
      <w:numFmt w:val="lowerRoman"/>
      <w:lvlText w:val="%1)"/>
      <w:lvlJc w:val="left"/>
      <w:pPr>
        <w:ind w:left="1080" w:hanging="720"/>
      </w:pPr>
      <w:rPr>
        <w:rFonts w:hint="default" w:ascii="Calibri Light" w:hAnsi="Calibri Light" w:cs="Calibri Light"/>
        <w:color w:val="00000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E5796"/>
    <w:multiLevelType w:val="hybridMultilevel"/>
    <w:tmpl w:val="C250117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48676013"/>
    <w:multiLevelType w:val="hybridMultilevel"/>
    <w:tmpl w:val="0D8E6CD6"/>
    <w:lvl w:ilvl="0" w:tplc="057A7B5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4BA54A15"/>
    <w:multiLevelType w:val="hybridMultilevel"/>
    <w:tmpl w:val="8850D4A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C7017AC"/>
    <w:multiLevelType w:val="hybridMultilevel"/>
    <w:tmpl w:val="75FE034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5153343B"/>
    <w:multiLevelType w:val="hybridMultilevel"/>
    <w:tmpl w:val="0196313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57D7214A"/>
    <w:multiLevelType w:val="hybridMultilevel"/>
    <w:tmpl w:val="BF76B95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5ADF7459"/>
    <w:multiLevelType w:val="hybridMultilevel"/>
    <w:tmpl w:val="AD78585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6CA96070"/>
    <w:multiLevelType w:val="hybridMultilevel"/>
    <w:tmpl w:val="ED58FAE8"/>
    <w:lvl w:ilvl="0" w:tplc="057A7B5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6FD9313E"/>
    <w:multiLevelType w:val="hybridMultilevel"/>
    <w:tmpl w:val="C8CCCCD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7BBA57B4"/>
    <w:multiLevelType w:val="hybridMultilevel"/>
    <w:tmpl w:val="B114B7DC"/>
    <w:lvl w:ilvl="0" w:tplc="08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 w16cid:durableId="1123772788">
    <w:abstractNumId w:val="10"/>
  </w:num>
  <w:num w:numId="2" w16cid:durableId="1516847956">
    <w:abstractNumId w:val="21"/>
  </w:num>
  <w:num w:numId="3" w16cid:durableId="2127966837">
    <w:abstractNumId w:val="3"/>
  </w:num>
  <w:num w:numId="4" w16cid:durableId="296187693">
    <w:abstractNumId w:val="6"/>
  </w:num>
  <w:num w:numId="5" w16cid:durableId="402724542">
    <w:abstractNumId w:val="5"/>
  </w:num>
  <w:num w:numId="6" w16cid:durableId="1019160640">
    <w:abstractNumId w:val="11"/>
  </w:num>
  <w:num w:numId="7" w16cid:durableId="1419444651">
    <w:abstractNumId w:val="14"/>
  </w:num>
  <w:num w:numId="8" w16cid:durableId="1151797382">
    <w:abstractNumId w:val="18"/>
  </w:num>
  <w:num w:numId="9" w16cid:durableId="1623917919">
    <w:abstractNumId w:val="17"/>
  </w:num>
  <w:num w:numId="10" w16cid:durableId="1349067846">
    <w:abstractNumId w:val="19"/>
  </w:num>
  <w:num w:numId="11" w16cid:durableId="1353073206">
    <w:abstractNumId w:val="9"/>
  </w:num>
  <w:num w:numId="12" w16cid:durableId="1631519732">
    <w:abstractNumId w:val="16"/>
  </w:num>
  <w:num w:numId="13" w16cid:durableId="1212382606">
    <w:abstractNumId w:val="2"/>
  </w:num>
  <w:num w:numId="14" w16cid:durableId="97145043">
    <w:abstractNumId w:val="4"/>
  </w:num>
  <w:num w:numId="15" w16cid:durableId="1482189487">
    <w:abstractNumId w:val="8"/>
  </w:num>
  <w:num w:numId="16" w16cid:durableId="417022154">
    <w:abstractNumId w:val="1"/>
  </w:num>
  <w:num w:numId="17" w16cid:durableId="560024391">
    <w:abstractNumId w:val="13"/>
  </w:num>
  <w:num w:numId="18" w16cid:durableId="1564562295">
    <w:abstractNumId w:val="24"/>
  </w:num>
  <w:num w:numId="19" w16cid:durableId="1749381830">
    <w:abstractNumId w:val="20"/>
  </w:num>
  <w:num w:numId="20" w16cid:durableId="2067485224">
    <w:abstractNumId w:val="12"/>
  </w:num>
  <w:num w:numId="21" w16cid:durableId="1327633332">
    <w:abstractNumId w:val="23"/>
  </w:num>
  <w:num w:numId="22" w16cid:durableId="1140654365">
    <w:abstractNumId w:val="7"/>
  </w:num>
  <w:num w:numId="23" w16cid:durableId="1650282933">
    <w:abstractNumId w:val="0"/>
  </w:num>
  <w:num w:numId="24" w16cid:durableId="1853377721">
    <w:abstractNumId w:val="22"/>
  </w:num>
  <w:num w:numId="25" w16cid:durableId="73501205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AzNDI1sDAzNTS1tDBS0lEKTi0uzszPAykwrAUA+/Xu7ywAAAA="/>
  </w:docVars>
  <w:rsids>
    <w:rsidRoot w:val="00F74835"/>
    <w:rsid w:val="000F79C4"/>
    <w:rsid w:val="001363E1"/>
    <w:rsid w:val="00146BCC"/>
    <w:rsid w:val="00156EF5"/>
    <w:rsid w:val="002233C9"/>
    <w:rsid w:val="002704D3"/>
    <w:rsid w:val="0029309F"/>
    <w:rsid w:val="002B70D7"/>
    <w:rsid w:val="003223E8"/>
    <w:rsid w:val="00342A49"/>
    <w:rsid w:val="003A53B7"/>
    <w:rsid w:val="003F0DBC"/>
    <w:rsid w:val="00432026"/>
    <w:rsid w:val="00436391"/>
    <w:rsid w:val="004E5DAC"/>
    <w:rsid w:val="00604D1A"/>
    <w:rsid w:val="006176F2"/>
    <w:rsid w:val="0064685B"/>
    <w:rsid w:val="006846C5"/>
    <w:rsid w:val="006855A0"/>
    <w:rsid w:val="00687141"/>
    <w:rsid w:val="006F3AB7"/>
    <w:rsid w:val="00712479"/>
    <w:rsid w:val="00722606"/>
    <w:rsid w:val="00741DA6"/>
    <w:rsid w:val="00754AD3"/>
    <w:rsid w:val="007D75F2"/>
    <w:rsid w:val="00865EDA"/>
    <w:rsid w:val="008B23D6"/>
    <w:rsid w:val="008C1AA8"/>
    <w:rsid w:val="009B7411"/>
    <w:rsid w:val="009F592C"/>
    <w:rsid w:val="00AC4146"/>
    <w:rsid w:val="00B01027"/>
    <w:rsid w:val="00B07F7D"/>
    <w:rsid w:val="00B5AA33"/>
    <w:rsid w:val="00BC0DFF"/>
    <w:rsid w:val="00BD1F96"/>
    <w:rsid w:val="00C301EA"/>
    <w:rsid w:val="00C55F88"/>
    <w:rsid w:val="00CF3455"/>
    <w:rsid w:val="00D41AD7"/>
    <w:rsid w:val="00D45F4A"/>
    <w:rsid w:val="00D50792"/>
    <w:rsid w:val="00D752DC"/>
    <w:rsid w:val="00D76914"/>
    <w:rsid w:val="00D9257C"/>
    <w:rsid w:val="00D94B5A"/>
    <w:rsid w:val="00DA28F8"/>
    <w:rsid w:val="00E0682F"/>
    <w:rsid w:val="00E55BB9"/>
    <w:rsid w:val="00EC63F2"/>
    <w:rsid w:val="00F253C5"/>
    <w:rsid w:val="00F55E1A"/>
    <w:rsid w:val="00F74835"/>
    <w:rsid w:val="00FD3AB2"/>
    <w:rsid w:val="01F48A38"/>
    <w:rsid w:val="031D04DD"/>
    <w:rsid w:val="08FF691F"/>
    <w:rsid w:val="149A4156"/>
    <w:rsid w:val="1E3799BF"/>
    <w:rsid w:val="209E639F"/>
    <w:rsid w:val="273FF874"/>
    <w:rsid w:val="2A5E70D9"/>
    <w:rsid w:val="2A779936"/>
    <w:rsid w:val="30CDB25D"/>
    <w:rsid w:val="373CF3E1"/>
    <w:rsid w:val="383D5E1F"/>
    <w:rsid w:val="4D5840CA"/>
    <w:rsid w:val="52120F7C"/>
    <w:rsid w:val="58A7E9A4"/>
    <w:rsid w:val="61F2A5D7"/>
    <w:rsid w:val="6848BEFE"/>
    <w:rsid w:val="6E427913"/>
    <w:rsid w:val="7D337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styleId="Heading2Char" w:customStyle="1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E0682F"/>
    <w:rPr>
      <w:sz w:val="24"/>
    </w:rPr>
  </w:style>
  <w:style w:type="table" w:styleId="TableGrid">
    <w:name w:val="Table Grid"/>
    <w:basedOn w:val="TableNormal"/>
    <w:uiPriority w:val="39"/>
    <w:rsid w:val="00D752D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ormaltextrun" w:customStyle="1">
    <w:name w:val="normaltextrun"/>
    <w:basedOn w:val="DefaultParagraphFont"/>
    <w:rsid w:val="00BC0DFF"/>
  </w:style>
  <w:style w:type="character" w:styleId="eop" w:customStyle="1">
    <w:name w:val="eop"/>
    <w:basedOn w:val="DefaultParagraphFont"/>
    <w:rsid w:val="00BC0DFF"/>
  </w:style>
  <w:style w:type="paragraph" w:styleId="paragraph" w:customStyle="1">
    <w:name w:val="paragraph"/>
    <w:basedOn w:val="Normal"/>
    <w:rsid w:val="00BC0DFF"/>
    <w:pPr>
      <w:spacing w:before="100" w:beforeAutospacing="1" w:after="100" w:afterAutospacing="1"/>
    </w:pPr>
    <w:rPr>
      <w:rFonts w:ascii="Times New Roman" w:hAnsi="Times New Roman" w:eastAsia="Times New Roman" w:cs="Times New Roman"/>
      <w:szCs w:val="24"/>
      <w:lang w:eastAsia="en-GB"/>
    </w:rPr>
  </w:style>
  <w:style w:type="character" w:styleId="scxw249403284" w:customStyle="1">
    <w:name w:val="scxw249403284"/>
    <w:basedOn w:val="DefaultParagraphFont"/>
    <w:rsid w:val="003A53B7"/>
  </w:style>
  <w:style w:type="paragraph" w:styleId="Revision">
    <w:name w:val="Revision"/>
    <w:hidden/>
    <w:uiPriority w:val="99"/>
    <w:semiHidden/>
    <w:rsid w:val="00604D1A"/>
    <w:rPr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04D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04D1A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604D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4D1A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604D1A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9B741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image" Target="media/image3.jpg" Id="rId18" /><Relationship Type="http://schemas.openxmlformats.org/officeDocument/2006/relationships/footer" Target="footer1.xml" Id="rId26" /><Relationship Type="http://schemas.openxmlformats.org/officeDocument/2006/relationships/customXml" Target="../customXml/item3.xml" Id="rId3" /><Relationship Type="http://schemas.openxmlformats.org/officeDocument/2006/relationships/hyperlink" Target="https://www.youtube.com/watch?v=evD9cklswwc&#160;" TargetMode="External" Id="rId21" /><Relationship Type="http://schemas.openxmlformats.org/officeDocument/2006/relationships/webSettings" Target="webSettings.xml" Id="rId7" /><Relationship Type="http://schemas.openxmlformats.org/officeDocument/2006/relationships/hyperlink" Target="https://www.healthcareers.nhs.uk/explore-roles/nursing/roles-nursing/district-nurse" TargetMode="External" Id="rId12" /><Relationship Type="http://schemas.openxmlformats.org/officeDocument/2006/relationships/hyperlink" Target="https://www.youtube.com/watch?v=-GncQ_ed-9w" TargetMode="External" Id="rId17" /><Relationship Type="http://schemas.openxmlformats.org/officeDocument/2006/relationships/hyperlink" Target="https://infectionpreventionandyou.org/protect-your-patients/break-the-chain-of-infection/" TargetMode="External" Id="rId25" /><Relationship Type="http://schemas.openxmlformats.org/officeDocument/2006/relationships/customXml" Target="../customXml/item2.xml" Id="rId2" /><Relationship Type="http://schemas.microsoft.com/office/2018/08/relationships/commentsExtensible" Target="commentsExtensible.xml" Id="rId16" /><Relationship Type="http://schemas.openxmlformats.org/officeDocument/2006/relationships/hyperlink" Target="https://www.youtube.com/watch?v=evD9cklswwc&amp;t=40s" TargetMode="External" Id="rId20" /><Relationship Type="http://schemas.openxmlformats.org/officeDocument/2006/relationships/image" Target="media/image6.emf" Id="rId29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image" Target="media/image2.png" Id="rId11" /><Relationship Type="http://schemas.openxmlformats.org/officeDocument/2006/relationships/hyperlink" Target="https://antibioticguardian.com/who-safehands/" TargetMode="External" Id="rId24" /><Relationship Type="http://schemas.openxmlformats.org/officeDocument/2006/relationships/styles" Target="styles.xml" Id="rId5" /><Relationship Type="http://schemas.microsoft.com/office/2016/09/relationships/commentsIds" Target="commentsIds.xml" Id="rId15" /><Relationship Type="http://schemas.openxmlformats.org/officeDocument/2006/relationships/image" Target="media/image4.jpg" Id="rId23" /><Relationship Type="http://schemas.openxmlformats.org/officeDocument/2006/relationships/image" Target="media/image50.png" Id="rId28" /><Relationship Type="http://schemas.openxmlformats.org/officeDocument/2006/relationships/image" Target="media/image1.png" Id="rId10" /><Relationship Type="http://schemas.openxmlformats.org/officeDocument/2006/relationships/hyperlink" Target="https://www.nhs.uk/conditions/pressure-sores/" TargetMode="External" Id="rId19" /><Relationship Type="http://schemas.openxmlformats.org/officeDocument/2006/relationships/theme" Target="theme/theme1.xml" Id="rId31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microsoft.com/office/2011/relationships/commentsExtended" Target="commentsExtended.xml" Id="rId14" /><Relationship Type="http://schemas.openxmlformats.org/officeDocument/2006/relationships/hyperlink" Target="https://www.youtube.com/watch?v=7ziJF_TbYnM" TargetMode="External" Id="rId22" /><Relationship Type="http://schemas.openxmlformats.org/officeDocument/2006/relationships/image" Target="media/image5.png" Id="rId27" /><Relationship Type="http://schemas.openxmlformats.org/officeDocument/2006/relationships/fontTable" Target="fontTable.xml" Id="rId3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1E1B1C-708E-4CA9-9C2B-C3244EF961A6}"/>
</file>

<file path=customXml/itemProps2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http://schemas.microsoft.com/office/infopath/2007/PartnerControls"/>
    <ds:schemaRef ds:uri="07530afe-d844-488b-9a54-9e56863626c8"/>
    <ds:schemaRef ds:uri="2ff69431-d625-42b0-a6d5-57182fa431d3"/>
  </ds:schemaRefs>
</ds:datastoreItem>
</file>

<file path=customXml/itemProps3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Laura Mason</cp:lastModifiedBy>
  <cp:revision>6</cp:revision>
  <dcterms:created xsi:type="dcterms:W3CDTF">2022-06-14T12:36:00Z</dcterms:created>
  <dcterms:modified xsi:type="dcterms:W3CDTF">2022-08-30T13:38:55Z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